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FF952" w14:textId="404D1525" w:rsidR="00553569" w:rsidRPr="00DD7BF9" w:rsidRDefault="00DD7BF9">
      <w:pPr>
        <w:rPr>
          <w:rFonts w:cstheme="minorHAnsi"/>
          <w:sz w:val="13"/>
          <w:szCs w:val="13"/>
        </w:rPr>
      </w:pPr>
      <w:r>
        <w:rPr>
          <w:rFonts w:cstheme="minorHAnsi"/>
          <w:sz w:val="13"/>
          <w:szCs w:val="13"/>
          <w:vertAlign w:val="superscript"/>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16"/>
      </w:tblGrid>
      <w:tr w:rsidR="00F36E9F" w:rsidRPr="00D565BC" w14:paraId="687F4113" w14:textId="77777777" w:rsidTr="00553569">
        <w:tc>
          <w:tcPr>
            <w:tcW w:w="11216" w:type="dxa"/>
          </w:tcPr>
          <w:p w14:paraId="2DAE8247" w14:textId="77777777" w:rsidR="00AD42A4" w:rsidRDefault="00AD42A4" w:rsidP="00B83018">
            <w:pPr>
              <w:spacing w:after="0"/>
              <w:jc w:val="center"/>
              <w:rPr>
                <w:b/>
                <w:bCs/>
                <w:sz w:val="13"/>
                <w:szCs w:val="13"/>
              </w:rPr>
            </w:pPr>
          </w:p>
          <w:p w14:paraId="2B6AF492" w14:textId="21D6492F" w:rsidR="00B83018" w:rsidRPr="0019581B" w:rsidRDefault="00B83018" w:rsidP="00B83018">
            <w:pPr>
              <w:spacing w:after="0"/>
              <w:jc w:val="center"/>
              <w:rPr>
                <w:b/>
                <w:bCs/>
                <w:sz w:val="18"/>
                <w:szCs w:val="18"/>
              </w:rPr>
            </w:pPr>
            <w:r w:rsidRPr="0019581B">
              <w:rPr>
                <w:b/>
                <w:bCs/>
                <w:sz w:val="18"/>
                <w:szCs w:val="18"/>
              </w:rPr>
              <w:t xml:space="preserve">GÜNTHER aitvaras </w:t>
            </w:r>
            <w:r w:rsidR="00465B0D">
              <w:rPr>
                <w:b/>
                <w:bCs/>
                <w:sz w:val="18"/>
                <w:szCs w:val="18"/>
              </w:rPr>
              <w:t>Tigras</w:t>
            </w:r>
            <w:r w:rsidR="00742E03">
              <w:rPr>
                <w:b/>
                <w:bCs/>
                <w:sz w:val="18"/>
                <w:szCs w:val="18"/>
              </w:rPr>
              <w:t>/</w:t>
            </w:r>
            <w:r w:rsidR="00777DBB" w:rsidRPr="0019581B">
              <w:rPr>
                <w:b/>
                <w:bCs/>
                <w:sz w:val="18"/>
                <w:szCs w:val="18"/>
              </w:rPr>
              <w:t xml:space="preserve"> </w:t>
            </w:r>
            <w:r w:rsidR="001121DB" w:rsidRPr="001121DB">
              <w:rPr>
                <w:b/>
                <w:bCs/>
                <w:sz w:val="18"/>
                <w:szCs w:val="18"/>
              </w:rPr>
              <w:t xml:space="preserve">gaisa pūķis </w:t>
            </w:r>
            <w:r w:rsidR="00465B0D">
              <w:rPr>
                <w:b/>
                <w:bCs/>
                <w:sz w:val="18"/>
                <w:szCs w:val="18"/>
              </w:rPr>
              <w:t>Tiger</w:t>
            </w:r>
            <w:r w:rsidR="00742E03">
              <w:rPr>
                <w:b/>
                <w:bCs/>
                <w:sz w:val="18"/>
                <w:szCs w:val="18"/>
              </w:rPr>
              <w:t xml:space="preserve">/ </w:t>
            </w:r>
            <w:r w:rsidR="001121DB" w:rsidRPr="001121DB">
              <w:rPr>
                <w:b/>
                <w:bCs/>
                <w:sz w:val="18"/>
                <w:szCs w:val="18"/>
              </w:rPr>
              <w:t xml:space="preserve">tuulelohe </w:t>
            </w:r>
            <w:r w:rsidR="00465B0D">
              <w:rPr>
                <w:b/>
                <w:bCs/>
                <w:sz w:val="18"/>
                <w:szCs w:val="18"/>
              </w:rPr>
              <w:t>Tiger</w:t>
            </w:r>
            <w:r w:rsidR="0094291E">
              <w:rPr>
                <w:b/>
                <w:bCs/>
                <w:sz w:val="18"/>
                <w:szCs w:val="18"/>
              </w:rPr>
              <w:t>,</w:t>
            </w:r>
            <w:r w:rsidR="00742E03">
              <w:t xml:space="preserve"> </w:t>
            </w:r>
            <w:r w:rsidR="00742E03">
              <w:rPr>
                <w:b/>
                <w:bCs/>
                <w:sz w:val="18"/>
                <w:szCs w:val="18"/>
              </w:rPr>
              <w:t xml:space="preserve">art. </w:t>
            </w:r>
            <w:r w:rsidR="00465B0D">
              <w:rPr>
                <w:b/>
                <w:bCs/>
                <w:sz w:val="18"/>
                <w:szCs w:val="18"/>
              </w:rPr>
              <w:t>1153</w:t>
            </w:r>
          </w:p>
          <w:p w14:paraId="45FAB383" w14:textId="77777777" w:rsidR="00B83018" w:rsidRPr="0019581B" w:rsidRDefault="00B83018" w:rsidP="00B83018">
            <w:pPr>
              <w:spacing w:after="0"/>
              <w:jc w:val="both"/>
              <w:rPr>
                <w:sz w:val="16"/>
                <w:szCs w:val="16"/>
              </w:rPr>
            </w:pPr>
            <w:r w:rsidRPr="0019581B">
              <w:rPr>
                <w:b/>
                <w:bCs/>
                <w:sz w:val="16"/>
                <w:szCs w:val="16"/>
              </w:rPr>
              <w:t>(LT) ĮSPĖJIMAS!</w:t>
            </w:r>
            <w:r w:rsidRPr="0019581B">
              <w:rPr>
                <w:sz w:val="16"/>
                <w:szCs w:val="16"/>
              </w:rPr>
              <w:t xml:space="preserve"> Netinka vaikams iki 3 metų. Ilga virvė - pavojus pasismaugti.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43BA3478" w14:textId="77777777" w:rsidR="00B83018" w:rsidRPr="0019581B" w:rsidRDefault="00B83018" w:rsidP="00B83018">
            <w:pPr>
              <w:spacing w:after="0"/>
              <w:jc w:val="both"/>
              <w:rPr>
                <w:sz w:val="16"/>
                <w:szCs w:val="16"/>
              </w:rPr>
            </w:pPr>
            <w:r w:rsidRPr="0019581B">
              <w:rPr>
                <w:b/>
                <w:bCs/>
                <w:sz w:val="16"/>
                <w:szCs w:val="16"/>
              </w:rPr>
              <w:t xml:space="preserve">(LV) BRĪDINĀJUMS! </w:t>
            </w:r>
            <w:r w:rsidRPr="0019581B">
              <w:rPr>
                <w:sz w:val="16"/>
                <w:szCs w:val="16"/>
              </w:rPr>
              <w:t xml:space="preserve">Nav piemērots bērniem līdz 3 gadu vecumam. Garš striķis – nožņaugšanās risks.  Nelietojiet elektrolīniju tuvumā vai pērkona negaisa laikā. Satur sīkas detaļas: pastāv aizrīšanās, nosmakšanas risks. Lietot tikai pieaugušo uzraudzībā. Preces iepakojums nav šīs preces sastāvdaļa. Noņemiet iepakojumu pirms preces lietošanas. Lietot tikai pieaugušo uzraudzībā. Saglabājiet iesaiņojumu turpmākajam. Pieejamas modifikācijas. </w:t>
            </w:r>
          </w:p>
          <w:p w14:paraId="41353F09" w14:textId="146152D7" w:rsidR="00B83018" w:rsidRPr="0019581B" w:rsidRDefault="00B83018" w:rsidP="00AD42A4">
            <w:pPr>
              <w:spacing w:after="0"/>
              <w:jc w:val="both"/>
              <w:rPr>
                <w:sz w:val="16"/>
                <w:szCs w:val="16"/>
              </w:rPr>
            </w:pPr>
            <w:r w:rsidRPr="0019581B">
              <w:rPr>
                <w:b/>
                <w:bCs/>
                <w:sz w:val="16"/>
                <w:szCs w:val="16"/>
              </w:rPr>
              <w:t xml:space="preserve">(EST) HOIATUS! </w:t>
            </w:r>
            <w:r w:rsidRPr="0019581B">
              <w:rPr>
                <w:sz w:val="16"/>
                <w:szCs w:val="16"/>
              </w:rPr>
              <w:t xml:space="preserve">Alla 3-aastastele lastele keelatud, sisaldab pisidetaile: lämbumisoht. Ärge kasutage elektriliinide läheduses või äikese tormi ajal.  Pikk nöör – lämbumise oht. Kasutada täiskasvanute järelvalve all! Pakend ei ole toote osa. Pakend tuleb peale mänguasja lahti pakkimist kohe eemaldada. Säilitage pakend tulevikuks. Muudatused on saadaval. </w:t>
            </w:r>
          </w:p>
          <w:p w14:paraId="7841031E" w14:textId="77777777" w:rsidR="00B83018" w:rsidRPr="0019581B" w:rsidRDefault="00B83018" w:rsidP="00B83018">
            <w:pPr>
              <w:spacing w:after="0"/>
              <w:jc w:val="both"/>
              <w:rPr>
                <w:sz w:val="16"/>
                <w:szCs w:val="16"/>
              </w:rPr>
            </w:pPr>
          </w:p>
          <w:p w14:paraId="7CF8DB4F" w14:textId="77777777" w:rsidR="00AD42A4" w:rsidRPr="0019581B" w:rsidRDefault="00B83018" w:rsidP="00B83018">
            <w:pPr>
              <w:spacing w:after="0"/>
              <w:jc w:val="both"/>
              <w:rPr>
                <w:sz w:val="16"/>
                <w:szCs w:val="16"/>
              </w:rPr>
            </w:pPr>
            <w:r w:rsidRPr="0019581B">
              <w:rPr>
                <w:b/>
                <w:bCs/>
                <w:sz w:val="16"/>
                <w:szCs w:val="16"/>
              </w:rPr>
              <w:t>Gamintojas/ Ražotājs/ Tootja:</w:t>
            </w:r>
            <w:r w:rsidRPr="0019581B">
              <w:rPr>
                <w:sz w:val="16"/>
                <w:szCs w:val="16"/>
              </w:rPr>
              <w:t xml:space="preserve"> Paul Günther GmbH &amp; Co. KG. Lauterbachstr. 28, 84307 Eggenfelden, Germany. </w:t>
            </w:r>
          </w:p>
          <w:p w14:paraId="32C00660" w14:textId="2D2A6909" w:rsidR="00B83018" w:rsidRPr="0019581B" w:rsidRDefault="00B83018" w:rsidP="00B83018">
            <w:pPr>
              <w:spacing w:after="0"/>
              <w:jc w:val="both"/>
              <w:rPr>
                <w:sz w:val="16"/>
                <w:szCs w:val="16"/>
              </w:rPr>
            </w:pPr>
            <w:r w:rsidRPr="0019581B">
              <w:rPr>
                <w:b/>
                <w:bCs/>
                <w:sz w:val="16"/>
                <w:szCs w:val="16"/>
              </w:rPr>
              <w:t>Importuotojas ir platintojas/ Importētājs/ Importija:</w:t>
            </w:r>
            <w:r w:rsidRPr="0019581B">
              <w:rPr>
                <w:sz w:val="16"/>
                <w:szCs w:val="16"/>
              </w:rPr>
              <w:t xml:space="preserve"> Kotryna Group, UAB, Dariaus ir Girėno g. 34, LT-02189 Vilnius. Izplatītājs: Kotryna SIA, </w:t>
            </w:r>
            <w:r w:rsidR="0066140D" w:rsidRPr="0019581B">
              <w:rPr>
                <w:sz w:val="16"/>
                <w:szCs w:val="16"/>
              </w:rPr>
              <w:t>Ieriku iela 3</w:t>
            </w:r>
            <w:r w:rsidRPr="0019581B">
              <w:rPr>
                <w:sz w:val="16"/>
                <w:szCs w:val="16"/>
              </w:rPr>
              <w:t>, Rīga. Maaletooja: Kotryna OU, Valge tänav 13, Tallinn.</w:t>
            </w:r>
            <w:r w:rsidR="008E221C">
              <w:rPr>
                <w:sz w:val="16"/>
                <w:szCs w:val="16"/>
              </w:rPr>
              <w:t xml:space="preserve"> </w:t>
            </w:r>
            <w:r w:rsidR="008E221C" w:rsidRPr="004066A0">
              <w:rPr>
                <w:sz w:val="16"/>
                <w:szCs w:val="16"/>
              </w:rPr>
              <w:t>www.kotrynagroup.com</w:t>
            </w:r>
          </w:p>
          <w:p w14:paraId="0BC15D01" w14:textId="4524DF26" w:rsidR="00B83018" w:rsidRPr="0019581B" w:rsidRDefault="00B83018" w:rsidP="00B83018">
            <w:pPr>
              <w:spacing w:after="0"/>
              <w:jc w:val="both"/>
              <w:rPr>
                <w:rFonts w:ascii="Calibri" w:eastAsia="Times New Roman" w:hAnsi="Calibri" w:cs="Times New Roman"/>
                <w:color w:val="000000"/>
                <w:sz w:val="16"/>
                <w:szCs w:val="16"/>
                <w:lang w:eastAsia="lt-LT"/>
              </w:rPr>
            </w:pPr>
            <w:r w:rsidRPr="0019581B">
              <w:rPr>
                <w:sz w:val="16"/>
                <w:szCs w:val="16"/>
              </w:rPr>
              <w:t>Pagaminta Kinijoje. Izgatavots Ķīnā.</w:t>
            </w:r>
            <w:r w:rsidR="00B2133D">
              <w:rPr>
                <w:sz w:val="16"/>
                <w:szCs w:val="16"/>
              </w:rPr>
              <w:t xml:space="preserve"> </w:t>
            </w:r>
            <w:r w:rsidRPr="0019581B">
              <w:rPr>
                <w:sz w:val="16"/>
                <w:szCs w:val="16"/>
              </w:rPr>
              <w:t xml:space="preserve">Valmistatud Hiinas. </w:t>
            </w:r>
          </w:p>
          <w:p w14:paraId="31C3CC18" w14:textId="6C9529BF" w:rsidR="00DD7BF9" w:rsidRDefault="00DD7BF9" w:rsidP="00DD7BF9">
            <w:pPr>
              <w:spacing w:after="0"/>
              <w:jc w:val="both"/>
              <w:rPr>
                <w:rFonts w:ascii="Calibri" w:eastAsia="Times New Roman" w:hAnsi="Calibri" w:cs="Times New Roman"/>
                <w:color w:val="000000"/>
                <w:sz w:val="13"/>
                <w:szCs w:val="13"/>
                <w:lang w:eastAsia="lt-LT"/>
              </w:rPr>
            </w:pPr>
          </w:p>
          <w:p w14:paraId="5697687B" w14:textId="77777777" w:rsidR="0019581B" w:rsidRDefault="0019581B" w:rsidP="00DD7BF9">
            <w:pPr>
              <w:spacing w:after="0"/>
              <w:jc w:val="both"/>
              <w:rPr>
                <w:rFonts w:ascii="Calibri" w:eastAsia="Times New Roman" w:hAnsi="Calibri" w:cs="Times New Roman"/>
                <w:color w:val="000000"/>
                <w:sz w:val="13"/>
                <w:szCs w:val="13"/>
                <w:lang w:eastAsia="lt-LT"/>
              </w:rPr>
            </w:pPr>
          </w:p>
          <w:p w14:paraId="4B1DD78C" w14:textId="77777777" w:rsidR="00DD7BF9" w:rsidRPr="00BE31F0" w:rsidRDefault="00DD7BF9" w:rsidP="00DD7BF9">
            <w:pPr>
              <w:spacing w:after="0"/>
              <w:jc w:val="both"/>
              <w:rPr>
                <w:sz w:val="9"/>
                <w:szCs w:val="9"/>
              </w:rPr>
            </w:pPr>
          </w:p>
          <w:p w14:paraId="7A31EDDD" w14:textId="3837E99A" w:rsidR="00553569" w:rsidRPr="00D565BC" w:rsidRDefault="00553569" w:rsidP="00F36E9F">
            <w:pPr>
              <w:spacing w:after="0"/>
              <w:jc w:val="both"/>
              <w:rPr>
                <w:rFonts w:eastAsia="Times New Roman" w:cstheme="minorHAnsi"/>
                <w:color w:val="000000"/>
                <w:sz w:val="13"/>
                <w:szCs w:val="13"/>
                <w:lang w:eastAsia="lt-LT"/>
              </w:rPr>
            </w:pPr>
          </w:p>
        </w:tc>
      </w:tr>
      <w:tr w:rsidR="00F36E9F" w:rsidRPr="00D565BC" w14:paraId="482938E5" w14:textId="77777777" w:rsidTr="00553569">
        <w:tc>
          <w:tcPr>
            <w:tcW w:w="11216" w:type="dxa"/>
          </w:tcPr>
          <w:p w14:paraId="5DF4FA0C" w14:textId="34C26259" w:rsidR="00025FAF" w:rsidRPr="0019581B" w:rsidRDefault="00025FAF" w:rsidP="00025FAF">
            <w:pPr>
              <w:spacing w:after="0"/>
              <w:jc w:val="center"/>
              <w:rPr>
                <w:b/>
                <w:bCs/>
                <w:sz w:val="18"/>
                <w:szCs w:val="18"/>
              </w:rPr>
            </w:pPr>
            <w:r w:rsidRPr="0019581B">
              <w:rPr>
                <w:b/>
                <w:bCs/>
                <w:sz w:val="18"/>
                <w:szCs w:val="18"/>
              </w:rPr>
              <w:t xml:space="preserve">GÜNTHER aitvaras </w:t>
            </w:r>
            <w:r w:rsidR="00465B0D">
              <w:rPr>
                <w:b/>
                <w:bCs/>
                <w:sz w:val="18"/>
                <w:szCs w:val="18"/>
              </w:rPr>
              <w:t>Tigras</w:t>
            </w:r>
            <w:r>
              <w:rPr>
                <w:b/>
                <w:bCs/>
                <w:sz w:val="18"/>
                <w:szCs w:val="18"/>
              </w:rPr>
              <w:t>/</w:t>
            </w:r>
            <w:r w:rsidRPr="0019581B">
              <w:rPr>
                <w:b/>
                <w:bCs/>
                <w:sz w:val="18"/>
                <w:szCs w:val="18"/>
              </w:rPr>
              <w:t xml:space="preserve"> </w:t>
            </w:r>
            <w:r w:rsidRPr="001121DB">
              <w:rPr>
                <w:b/>
                <w:bCs/>
                <w:sz w:val="18"/>
                <w:szCs w:val="18"/>
              </w:rPr>
              <w:t xml:space="preserve">gaisa pūķis </w:t>
            </w:r>
            <w:r w:rsidR="00465B0D">
              <w:rPr>
                <w:b/>
                <w:bCs/>
                <w:sz w:val="18"/>
                <w:szCs w:val="18"/>
              </w:rPr>
              <w:t>Tiger</w:t>
            </w:r>
            <w:r>
              <w:rPr>
                <w:b/>
                <w:bCs/>
                <w:sz w:val="18"/>
                <w:szCs w:val="18"/>
              </w:rPr>
              <w:t xml:space="preserve">/ </w:t>
            </w:r>
            <w:r w:rsidRPr="001121DB">
              <w:rPr>
                <w:b/>
                <w:bCs/>
                <w:sz w:val="18"/>
                <w:szCs w:val="18"/>
              </w:rPr>
              <w:t xml:space="preserve">tuulelohe </w:t>
            </w:r>
            <w:r w:rsidR="00465B0D">
              <w:rPr>
                <w:b/>
                <w:bCs/>
                <w:sz w:val="18"/>
                <w:szCs w:val="18"/>
              </w:rPr>
              <w:t>Tiger</w:t>
            </w:r>
            <w:r w:rsidR="0094291E">
              <w:rPr>
                <w:b/>
                <w:bCs/>
                <w:sz w:val="18"/>
                <w:szCs w:val="18"/>
              </w:rPr>
              <w:t>,</w:t>
            </w:r>
            <w:r>
              <w:t xml:space="preserve"> </w:t>
            </w:r>
            <w:r>
              <w:rPr>
                <w:b/>
                <w:bCs/>
                <w:sz w:val="18"/>
                <w:szCs w:val="18"/>
              </w:rPr>
              <w:t xml:space="preserve">art. </w:t>
            </w:r>
            <w:r w:rsidR="00465B0D">
              <w:rPr>
                <w:b/>
                <w:bCs/>
                <w:sz w:val="18"/>
                <w:szCs w:val="18"/>
              </w:rPr>
              <w:t>1153</w:t>
            </w:r>
          </w:p>
          <w:p w14:paraId="21CB3EEE" w14:textId="77777777" w:rsidR="00617009" w:rsidRPr="0019581B" w:rsidRDefault="00617009" w:rsidP="00617009">
            <w:pPr>
              <w:spacing w:after="0"/>
              <w:jc w:val="both"/>
              <w:rPr>
                <w:sz w:val="16"/>
                <w:szCs w:val="16"/>
              </w:rPr>
            </w:pPr>
            <w:r w:rsidRPr="0019581B">
              <w:rPr>
                <w:b/>
                <w:bCs/>
                <w:sz w:val="16"/>
                <w:szCs w:val="16"/>
              </w:rPr>
              <w:t>(LT) ĮSPĖJIMAS!</w:t>
            </w:r>
            <w:r w:rsidRPr="0019581B">
              <w:rPr>
                <w:sz w:val="16"/>
                <w:szCs w:val="16"/>
              </w:rPr>
              <w:t xml:space="preserve"> Netinka vaikams iki 3 metų. Ilga virvė - pavojus pasismaugti.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0D3A0522" w14:textId="77777777" w:rsidR="00617009" w:rsidRPr="0019581B" w:rsidRDefault="00617009" w:rsidP="00617009">
            <w:pPr>
              <w:spacing w:after="0"/>
              <w:jc w:val="both"/>
              <w:rPr>
                <w:sz w:val="16"/>
                <w:szCs w:val="16"/>
              </w:rPr>
            </w:pPr>
            <w:r w:rsidRPr="0019581B">
              <w:rPr>
                <w:b/>
                <w:bCs/>
                <w:sz w:val="16"/>
                <w:szCs w:val="16"/>
              </w:rPr>
              <w:t xml:space="preserve">(LV) BRĪDINĀJUMS! </w:t>
            </w:r>
            <w:r w:rsidRPr="0019581B">
              <w:rPr>
                <w:sz w:val="16"/>
                <w:szCs w:val="16"/>
              </w:rPr>
              <w:t xml:space="preserve">Nav piemērots bērniem līdz 3 gadu vecumam. Garš striķis – nožņaugšanās risks.  Nelietojiet elektrolīniju tuvumā vai pērkona negaisa laikā. Satur sīkas detaļas: pastāv aizrīšanās, nosmakšanas risks. Lietot tikai pieaugušo uzraudzībā. Preces iepakojums nav šīs preces sastāvdaļa. Noņemiet iepakojumu pirms preces lietošanas. Lietot tikai pieaugušo uzraudzībā. Saglabājiet iesaiņojumu turpmākajam. Pieejamas modifikācijas. </w:t>
            </w:r>
          </w:p>
          <w:p w14:paraId="05E3A692" w14:textId="77777777" w:rsidR="00617009" w:rsidRPr="0019581B" w:rsidRDefault="00617009" w:rsidP="00617009">
            <w:pPr>
              <w:spacing w:after="0"/>
              <w:jc w:val="both"/>
              <w:rPr>
                <w:sz w:val="16"/>
                <w:szCs w:val="16"/>
              </w:rPr>
            </w:pPr>
            <w:r w:rsidRPr="0019581B">
              <w:rPr>
                <w:b/>
                <w:bCs/>
                <w:sz w:val="16"/>
                <w:szCs w:val="16"/>
              </w:rPr>
              <w:t xml:space="preserve">(EST) HOIATUS! </w:t>
            </w:r>
            <w:r w:rsidRPr="0019581B">
              <w:rPr>
                <w:sz w:val="16"/>
                <w:szCs w:val="16"/>
              </w:rPr>
              <w:t xml:space="preserve">Alla 3-aastastele lastele keelatud, sisaldab pisidetaile: lämbumisoht. Ärge kasutage elektriliinide läheduses või äikese tormi ajal.  Pikk nöör – lämbumise oht. Kasutada täiskasvanute järelvalve all! Pakend ei ole toote osa. Pakend tuleb peale mänguasja lahti pakkimist kohe eemaldada. Säilitage pakend tulevikuks. Muudatused on saadaval. </w:t>
            </w:r>
          </w:p>
          <w:p w14:paraId="0979F1E1" w14:textId="77777777" w:rsidR="00617009" w:rsidRPr="0019581B" w:rsidRDefault="00617009" w:rsidP="00617009">
            <w:pPr>
              <w:spacing w:after="0"/>
              <w:jc w:val="both"/>
              <w:rPr>
                <w:sz w:val="16"/>
                <w:szCs w:val="16"/>
              </w:rPr>
            </w:pPr>
          </w:p>
          <w:p w14:paraId="2640F91D" w14:textId="77777777" w:rsidR="00617009" w:rsidRPr="0019581B" w:rsidRDefault="00617009" w:rsidP="00617009">
            <w:pPr>
              <w:spacing w:after="0"/>
              <w:jc w:val="both"/>
              <w:rPr>
                <w:sz w:val="16"/>
                <w:szCs w:val="16"/>
              </w:rPr>
            </w:pPr>
            <w:r w:rsidRPr="0019581B">
              <w:rPr>
                <w:b/>
                <w:bCs/>
                <w:sz w:val="16"/>
                <w:szCs w:val="16"/>
              </w:rPr>
              <w:t>Gamintojas/ Ražotājs/ Tootja:</w:t>
            </w:r>
            <w:r w:rsidRPr="0019581B">
              <w:rPr>
                <w:sz w:val="16"/>
                <w:szCs w:val="16"/>
              </w:rPr>
              <w:t xml:space="preserve"> Paul Günther GmbH &amp; Co. KG. Lauterbachstr. 28, 84307 Eggenfelden, Germany. </w:t>
            </w:r>
          </w:p>
          <w:p w14:paraId="25A1A61A" w14:textId="1D95DDED" w:rsidR="00617009" w:rsidRPr="0019581B" w:rsidRDefault="00617009" w:rsidP="00617009">
            <w:pPr>
              <w:spacing w:after="0"/>
              <w:jc w:val="both"/>
              <w:rPr>
                <w:sz w:val="16"/>
                <w:szCs w:val="16"/>
              </w:rPr>
            </w:pPr>
            <w:r w:rsidRPr="0019581B">
              <w:rPr>
                <w:b/>
                <w:bCs/>
                <w:sz w:val="16"/>
                <w:szCs w:val="16"/>
              </w:rPr>
              <w:t>Importuotojas ir platintojas/ Importētājs/ Importija:</w:t>
            </w:r>
            <w:r w:rsidRPr="0019581B">
              <w:rPr>
                <w:sz w:val="16"/>
                <w:szCs w:val="16"/>
              </w:rPr>
              <w:t xml:space="preserve"> Kotryna Group, UAB, Dariaus ir Girėno g. 34, LT-02189 Vilnius. Izplatītājs: Kotryna SIA, Ieriku iela 3, Rīga. Maaletooja: Kotryna OU, Valge tänav 13, Tallinn.</w:t>
            </w:r>
            <w:r w:rsidR="008E221C" w:rsidRPr="004066A0">
              <w:rPr>
                <w:sz w:val="16"/>
                <w:szCs w:val="16"/>
              </w:rPr>
              <w:t xml:space="preserve"> www.kotrynagroup.com</w:t>
            </w:r>
          </w:p>
          <w:p w14:paraId="456E01BF" w14:textId="4A4B4863" w:rsidR="00617009" w:rsidRDefault="00617009" w:rsidP="00617009">
            <w:pPr>
              <w:spacing w:after="0"/>
              <w:jc w:val="both"/>
              <w:rPr>
                <w:sz w:val="16"/>
                <w:szCs w:val="16"/>
              </w:rPr>
            </w:pPr>
            <w:r w:rsidRPr="0019581B">
              <w:rPr>
                <w:sz w:val="16"/>
                <w:szCs w:val="16"/>
              </w:rPr>
              <w:t>Pagaminta Kinijoje. Izgatavots Ķīnā.</w:t>
            </w:r>
            <w:r w:rsidR="00B2133D">
              <w:rPr>
                <w:sz w:val="16"/>
                <w:szCs w:val="16"/>
              </w:rPr>
              <w:t xml:space="preserve"> </w:t>
            </w:r>
            <w:r w:rsidRPr="0019581B">
              <w:rPr>
                <w:sz w:val="16"/>
                <w:szCs w:val="16"/>
              </w:rPr>
              <w:t xml:space="preserve">Valmistatud Hiinas. </w:t>
            </w:r>
          </w:p>
          <w:p w14:paraId="671CE821" w14:textId="77777777" w:rsidR="008E221C" w:rsidRDefault="008E221C" w:rsidP="00617009">
            <w:pPr>
              <w:spacing w:after="0"/>
              <w:jc w:val="both"/>
              <w:rPr>
                <w:rFonts w:ascii="Calibri" w:eastAsia="Times New Roman" w:hAnsi="Calibri" w:cs="Times New Roman"/>
                <w:color w:val="000000"/>
                <w:sz w:val="16"/>
                <w:szCs w:val="16"/>
                <w:lang w:eastAsia="lt-LT"/>
              </w:rPr>
            </w:pPr>
          </w:p>
          <w:p w14:paraId="02A49DF1" w14:textId="77777777" w:rsidR="008F536B" w:rsidRDefault="008F536B" w:rsidP="00617009">
            <w:pPr>
              <w:spacing w:after="0"/>
              <w:jc w:val="both"/>
              <w:rPr>
                <w:rFonts w:ascii="Calibri" w:eastAsia="Times New Roman" w:hAnsi="Calibri" w:cs="Times New Roman"/>
                <w:color w:val="000000"/>
                <w:sz w:val="16"/>
                <w:szCs w:val="16"/>
                <w:lang w:eastAsia="lt-LT"/>
              </w:rPr>
            </w:pPr>
          </w:p>
          <w:p w14:paraId="75EA3364" w14:textId="77777777" w:rsidR="008F536B" w:rsidRPr="0019581B" w:rsidRDefault="008F536B" w:rsidP="00617009">
            <w:pPr>
              <w:spacing w:after="0"/>
              <w:jc w:val="both"/>
              <w:rPr>
                <w:rFonts w:ascii="Calibri" w:eastAsia="Times New Roman" w:hAnsi="Calibri" w:cs="Times New Roman"/>
                <w:color w:val="000000"/>
                <w:sz w:val="16"/>
                <w:szCs w:val="16"/>
                <w:lang w:eastAsia="lt-LT"/>
              </w:rPr>
            </w:pPr>
          </w:p>
          <w:p w14:paraId="74F0779A" w14:textId="665926D5" w:rsidR="008E221C" w:rsidRPr="00D565BC" w:rsidRDefault="008E221C" w:rsidP="008E221C">
            <w:pPr>
              <w:spacing w:after="0"/>
              <w:jc w:val="both"/>
              <w:rPr>
                <w:rFonts w:cstheme="minorHAnsi"/>
                <w:sz w:val="13"/>
                <w:szCs w:val="13"/>
              </w:rPr>
            </w:pPr>
          </w:p>
        </w:tc>
      </w:tr>
      <w:tr w:rsidR="00F36E9F" w:rsidRPr="00D565BC" w14:paraId="5961A5EC" w14:textId="77777777" w:rsidTr="00553569">
        <w:tc>
          <w:tcPr>
            <w:tcW w:w="11216" w:type="dxa"/>
          </w:tcPr>
          <w:p w14:paraId="44805ED7" w14:textId="377A78B1" w:rsidR="00025FAF" w:rsidRPr="0019581B" w:rsidRDefault="00025FAF" w:rsidP="00025FAF">
            <w:pPr>
              <w:spacing w:after="0"/>
              <w:jc w:val="center"/>
              <w:rPr>
                <w:b/>
                <w:bCs/>
                <w:sz w:val="18"/>
                <w:szCs w:val="18"/>
              </w:rPr>
            </w:pPr>
            <w:r w:rsidRPr="0019581B">
              <w:rPr>
                <w:b/>
                <w:bCs/>
                <w:sz w:val="18"/>
                <w:szCs w:val="18"/>
              </w:rPr>
              <w:t xml:space="preserve">GÜNTHER aitvaras </w:t>
            </w:r>
            <w:r w:rsidR="00465B0D">
              <w:rPr>
                <w:b/>
                <w:bCs/>
                <w:sz w:val="18"/>
                <w:szCs w:val="18"/>
              </w:rPr>
              <w:t>Tigras</w:t>
            </w:r>
            <w:r>
              <w:rPr>
                <w:b/>
                <w:bCs/>
                <w:sz w:val="18"/>
                <w:szCs w:val="18"/>
              </w:rPr>
              <w:t>/</w:t>
            </w:r>
            <w:r w:rsidRPr="0019581B">
              <w:rPr>
                <w:b/>
                <w:bCs/>
                <w:sz w:val="18"/>
                <w:szCs w:val="18"/>
              </w:rPr>
              <w:t xml:space="preserve"> </w:t>
            </w:r>
            <w:r w:rsidRPr="001121DB">
              <w:rPr>
                <w:b/>
                <w:bCs/>
                <w:sz w:val="18"/>
                <w:szCs w:val="18"/>
              </w:rPr>
              <w:t xml:space="preserve">gaisa pūķis </w:t>
            </w:r>
            <w:r w:rsidR="00465B0D">
              <w:rPr>
                <w:b/>
                <w:bCs/>
                <w:sz w:val="18"/>
                <w:szCs w:val="18"/>
              </w:rPr>
              <w:t>Tiger</w:t>
            </w:r>
            <w:r>
              <w:rPr>
                <w:b/>
                <w:bCs/>
                <w:sz w:val="18"/>
                <w:szCs w:val="18"/>
              </w:rPr>
              <w:t xml:space="preserve">/ </w:t>
            </w:r>
            <w:r w:rsidRPr="001121DB">
              <w:rPr>
                <w:b/>
                <w:bCs/>
                <w:sz w:val="18"/>
                <w:szCs w:val="18"/>
              </w:rPr>
              <w:t xml:space="preserve">tuulelohe </w:t>
            </w:r>
            <w:r w:rsidR="00465B0D">
              <w:rPr>
                <w:b/>
                <w:bCs/>
                <w:sz w:val="18"/>
                <w:szCs w:val="18"/>
              </w:rPr>
              <w:t>Tiger</w:t>
            </w:r>
            <w:r w:rsidR="0094291E">
              <w:rPr>
                <w:b/>
                <w:bCs/>
                <w:sz w:val="18"/>
                <w:szCs w:val="18"/>
              </w:rPr>
              <w:t>,</w:t>
            </w:r>
            <w:r>
              <w:t xml:space="preserve"> </w:t>
            </w:r>
            <w:r>
              <w:rPr>
                <w:b/>
                <w:bCs/>
                <w:sz w:val="18"/>
                <w:szCs w:val="18"/>
              </w:rPr>
              <w:t xml:space="preserve">art. </w:t>
            </w:r>
            <w:r w:rsidR="00465B0D">
              <w:rPr>
                <w:b/>
                <w:bCs/>
                <w:sz w:val="18"/>
                <w:szCs w:val="18"/>
              </w:rPr>
              <w:t>1153</w:t>
            </w:r>
          </w:p>
          <w:p w14:paraId="19272D08" w14:textId="77777777" w:rsidR="00617009" w:rsidRPr="0019581B" w:rsidRDefault="00617009" w:rsidP="00617009">
            <w:pPr>
              <w:spacing w:after="0"/>
              <w:jc w:val="both"/>
              <w:rPr>
                <w:sz w:val="16"/>
                <w:szCs w:val="16"/>
              </w:rPr>
            </w:pPr>
            <w:r w:rsidRPr="0019581B">
              <w:rPr>
                <w:b/>
                <w:bCs/>
                <w:sz w:val="16"/>
                <w:szCs w:val="16"/>
              </w:rPr>
              <w:t>(LT) ĮSPĖJIMAS!</w:t>
            </w:r>
            <w:r w:rsidRPr="0019581B">
              <w:rPr>
                <w:sz w:val="16"/>
                <w:szCs w:val="16"/>
              </w:rPr>
              <w:t xml:space="preserve"> Netinka vaikams iki 3 metų. Ilga virvė - pavojus pasismaugti.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0EF746CE" w14:textId="77777777" w:rsidR="00617009" w:rsidRPr="0019581B" w:rsidRDefault="00617009" w:rsidP="00617009">
            <w:pPr>
              <w:spacing w:after="0"/>
              <w:jc w:val="both"/>
              <w:rPr>
                <w:sz w:val="16"/>
                <w:szCs w:val="16"/>
              </w:rPr>
            </w:pPr>
            <w:r w:rsidRPr="0019581B">
              <w:rPr>
                <w:b/>
                <w:bCs/>
                <w:sz w:val="16"/>
                <w:szCs w:val="16"/>
              </w:rPr>
              <w:t xml:space="preserve">(LV) BRĪDINĀJUMS! </w:t>
            </w:r>
            <w:r w:rsidRPr="0019581B">
              <w:rPr>
                <w:sz w:val="16"/>
                <w:szCs w:val="16"/>
              </w:rPr>
              <w:t xml:space="preserve">Nav piemērots bērniem līdz 3 gadu vecumam. Garš striķis – nožņaugšanās risks.  Nelietojiet elektrolīniju tuvumā vai pērkona negaisa laikā. Satur sīkas detaļas: pastāv aizrīšanās, nosmakšanas risks. Lietot tikai pieaugušo uzraudzībā. Preces iepakojums nav šīs preces sastāvdaļa. Noņemiet iepakojumu pirms preces lietošanas. Lietot tikai pieaugušo uzraudzībā. Saglabājiet iesaiņojumu turpmākajam. Pieejamas modifikācijas. </w:t>
            </w:r>
          </w:p>
          <w:p w14:paraId="3F63F778" w14:textId="77777777" w:rsidR="00617009" w:rsidRPr="0019581B" w:rsidRDefault="00617009" w:rsidP="00617009">
            <w:pPr>
              <w:spacing w:after="0"/>
              <w:jc w:val="both"/>
              <w:rPr>
                <w:sz w:val="16"/>
                <w:szCs w:val="16"/>
              </w:rPr>
            </w:pPr>
            <w:r w:rsidRPr="0019581B">
              <w:rPr>
                <w:b/>
                <w:bCs/>
                <w:sz w:val="16"/>
                <w:szCs w:val="16"/>
              </w:rPr>
              <w:t xml:space="preserve">(EST) HOIATUS! </w:t>
            </w:r>
            <w:r w:rsidRPr="0019581B">
              <w:rPr>
                <w:sz w:val="16"/>
                <w:szCs w:val="16"/>
              </w:rPr>
              <w:t xml:space="preserve">Alla 3-aastastele lastele keelatud, sisaldab pisidetaile: lämbumisoht. Ärge kasutage elektriliinide läheduses või äikese tormi ajal.  Pikk nöör – lämbumise oht. Kasutada täiskasvanute järelvalve all! Pakend ei ole toote osa. Pakend tuleb peale mänguasja lahti pakkimist kohe eemaldada. Säilitage pakend tulevikuks. Muudatused on saadaval. </w:t>
            </w:r>
          </w:p>
          <w:p w14:paraId="79199DFE" w14:textId="77777777" w:rsidR="00617009" w:rsidRPr="0019581B" w:rsidRDefault="00617009" w:rsidP="00617009">
            <w:pPr>
              <w:spacing w:after="0"/>
              <w:jc w:val="both"/>
              <w:rPr>
                <w:sz w:val="16"/>
                <w:szCs w:val="16"/>
              </w:rPr>
            </w:pPr>
          </w:p>
          <w:p w14:paraId="66CF0C96" w14:textId="77777777" w:rsidR="00617009" w:rsidRPr="0019581B" w:rsidRDefault="00617009" w:rsidP="00617009">
            <w:pPr>
              <w:spacing w:after="0"/>
              <w:jc w:val="both"/>
              <w:rPr>
                <w:sz w:val="16"/>
                <w:szCs w:val="16"/>
              </w:rPr>
            </w:pPr>
            <w:r w:rsidRPr="0019581B">
              <w:rPr>
                <w:b/>
                <w:bCs/>
                <w:sz w:val="16"/>
                <w:szCs w:val="16"/>
              </w:rPr>
              <w:t>Gamintojas/ Ražotājs/ Tootja:</w:t>
            </w:r>
            <w:r w:rsidRPr="0019581B">
              <w:rPr>
                <w:sz w:val="16"/>
                <w:szCs w:val="16"/>
              </w:rPr>
              <w:t xml:space="preserve"> Paul Günther GmbH &amp; Co. KG. Lauterbachstr. 28, 84307 Eggenfelden, Germany. </w:t>
            </w:r>
          </w:p>
          <w:p w14:paraId="3022C550" w14:textId="445C82AA" w:rsidR="00617009" w:rsidRPr="0019581B" w:rsidRDefault="00617009" w:rsidP="00617009">
            <w:pPr>
              <w:spacing w:after="0"/>
              <w:jc w:val="both"/>
              <w:rPr>
                <w:sz w:val="16"/>
                <w:szCs w:val="16"/>
              </w:rPr>
            </w:pPr>
            <w:r w:rsidRPr="0019581B">
              <w:rPr>
                <w:b/>
                <w:bCs/>
                <w:sz w:val="16"/>
                <w:szCs w:val="16"/>
              </w:rPr>
              <w:t>Importuotojas ir platintojas/ Importētājs/ Importija:</w:t>
            </w:r>
            <w:r w:rsidRPr="0019581B">
              <w:rPr>
                <w:sz w:val="16"/>
                <w:szCs w:val="16"/>
              </w:rPr>
              <w:t xml:space="preserve"> Kotryna Group, UAB, Dariaus ir Girėno g. 34, LT-02189 Vilnius. Izplatītājs: Kotryna SIA, Ieriku iela 3, Rīga. Maaletooja: Kotryna OU, Valge tänav 13, Tallinn.</w:t>
            </w:r>
            <w:r w:rsidR="008E221C">
              <w:rPr>
                <w:sz w:val="16"/>
                <w:szCs w:val="16"/>
              </w:rPr>
              <w:t xml:space="preserve"> </w:t>
            </w:r>
            <w:r w:rsidR="008E221C" w:rsidRPr="004066A0">
              <w:rPr>
                <w:sz w:val="16"/>
                <w:szCs w:val="16"/>
              </w:rPr>
              <w:t>www.kotrynagroup.com</w:t>
            </w:r>
          </w:p>
          <w:p w14:paraId="40F85A57" w14:textId="6348A54E" w:rsidR="00617009" w:rsidRPr="0019581B" w:rsidRDefault="00617009" w:rsidP="00617009">
            <w:pPr>
              <w:spacing w:after="0"/>
              <w:jc w:val="both"/>
              <w:rPr>
                <w:rFonts w:ascii="Calibri" w:eastAsia="Times New Roman" w:hAnsi="Calibri" w:cs="Times New Roman"/>
                <w:color w:val="000000"/>
                <w:sz w:val="16"/>
                <w:szCs w:val="16"/>
                <w:lang w:eastAsia="lt-LT"/>
              </w:rPr>
            </w:pPr>
            <w:r w:rsidRPr="0019581B">
              <w:rPr>
                <w:sz w:val="16"/>
                <w:szCs w:val="16"/>
              </w:rPr>
              <w:t>Pagaminta Kinijoje. Izgatavots Ķīnā.</w:t>
            </w:r>
            <w:r w:rsidR="00B2133D">
              <w:rPr>
                <w:sz w:val="16"/>
                <w:szCs w:val="16"/>
              </w:rPr>
              <w:t xml:space="preserve"> </w:t>
            </w:r>
            <w:r w:rsidRPr="0019581B">
              <w:rPr>
                <w:sz w:val="16"/>
                <w:szCs w:val="16"/>
              </w:rPr>
              <w:t xml:space="preserve">Valmistatud Hiinas. </w:t>
            </w:r>
          </w:p>
          <w:p w14:paraId="7ADD7E13" w14:textId="77777777" w:rsidR="00B83018" w:rsidRDefault="00B83018" w:rsidP="00B83018">
            <w:pPr>
              <w:spacing w:after="0"/>
              <w:jc w:val="both"/>
              <w:rPr>
                <w:rFonts w:ascii="Calibri" w:eastAsia="Times New Roman" w:hAnsi="Calibri" w:cs="Times New Roman"/>
                <w:color w:val="000000"/>
                <w:sz w:val="13"/>
                <w:szCs w:val="13"/>
                <w:lang w:eastAsia="lt-LT"/>
              </w:rPr>
            </w:pPr>
          </w:p>
          <w:p w14:paraId="70787D09" w14:textId="05B66C84" w:rsidR="00553569" w:rsidRPr="00D565BC" w:rsidRDefault="00553569" w:rsidP="00F36E9F">
            <w:pPr>
              <w:rPr>
                <w:rFonts w:cstheme="minorHAnsi"/>
                <w:sz w:val="13"/>
                <w:szCs w:val="13"/>
              </w:rPr>
            </w:pPr>
          </w:p>
        </w:tc>
      </w:tr>
      <w:tr w:rsidR="00F36E9F" w:rsidRPr="00D565BC" w14:paraId="06AABA48" w14:textId="77777777" w:rsidTr="00553569">
        <w:tc>
          <w:tcPr>
            <w:tcW w:w="11216" w:type="dxa"/>
          </w:tcPr>
          <w:p w14:paraId="00BB835E" w14:textId="77777777" w:rsidR="00F36E9F" w:rsidRPr="00D565BC" w:rsidRDefault="00F36E9F" w:rsidP="00F36E9F">
            <w:pPr>
              <w:spacing w:after="0"/>
              <w:jc w:val="center"/>
              <w:rPr>
                <w:rFonts w:cstheme="minorHAnsi"/>
                <w:b/>
                <w:bCs/>
                <w:sz w:val="13"/>
                <w:szCs w:val="13"/>
              </w:rPr>
            </w:pPr>
          </w:p>
          <w:p w14:paraId="011BE6D8" w14:textId="7074F477" w:rsidR="00025FAF" w:rsidRPr="0019581B" w:rsidRDefault="00025FAF" w:rsidP="00025FAF">
            <w:pPr>
              <w:spacing w:after="0"/>
              <w:jc w:val="center"/>
              <w:rPr>
                <w:b/>
                <w:bCs/>
                <w:sz w:val="18"/>
                <w:szCs w:val="18"/>
              </w:rPr>
            </w:pPr>
            <w:r w:rsidRPr="0019581B">
              <w:rPr>
                <w:b/>
                <w:bCs/>
                <w:sz w:val="18"/>
                <w:szCs w:val="18"/>
              </w:rPr>
              <w:t xml:space="preserve">GÜNTHER aitvaras </w:t>
            </w:r>
            <w:r w:rsidR="00465B0D">
              <w:rPr>
                <w:b/>
                <w:bCs/>
                <w:sz w:val="18"/>
                <w:szCs w:val="18"/>
              </w:rPr>
              <w:t>Tigras</w:t>
            </w:r>
            <w:r>
              <w:rPr>
                <w:b/>
                <w:bCs/>
                <w:sz w:val="18"/>
                <w:szCs w:val="18"/>
              </w:rPr>
              <w:t>/</w:t>
            </w:r>
            <w:r w:rsidRPr="0019581B">
              <w:rPr>
                <w:b/>
                <w:bCs/>
                <w:sz w:val="18"/>
                <w:szCs w:val="18"/>
              </w:rPr>
              <w:t xml:space="preserve"> </w:t>
            </w:r>
            <w:r w:rsidRPr="001121DB">
              <w:rPr>
                <w:b/>
                <w:bCs/>
                <w:sz w:val="18"/>
                <w:szCs w:val="18"/>
              </w:rPr>
              <w:t xml:space="preserve">gaisa pūķis </w:t>
            </w:r>
            <w:r w:rsidR="00465B0D">
              <w:rPr>
                <w:b/>
                <w:bCs/>
                <w:sz w:val="18"/>
                <w:szCs w:val="18"/>
              </w:rPr>
              <w:t>Tiger</w:t>
            </w:r>
            <w:r>
              <w:rPr>
                <w:b/>
                <w:bCs/>
                <w:sz w:val="18"/>
                <w:szCs w:val="18"/>
              </w:rPr>
              <w:t xml:space="preserve">/ </w:t>
            </w:r>
            <w:r w:rsidRPr="001121DB">
              <w:rPr>
                <w:b/>
                <w:bCs/>
                <w:sz w:val="18"/>
                <w:szCs w:val="18"/>
              </w:rPr>
              <w:t xml:space="preserve">tuulelohe </w:t>
            </w:r>
            <w:r w:rsidR="00465B0D">
              <w:rPr>
                <w:b/>
                <w:bCs/>
                <w:sz w:val="18"/>
                <w:szCs w:val="18"/>
              </w:rPr>
              <w:t>Tiger</w:t>
            </w:r>
            <w:r w:rsidR="0094291E">
              <w:rPr>
                <w:b/>
                <w:bCs/>
                <w:sz w:val="18"/>
                <w:szCs w:val="18"/>
              </w:rPr>
              <w:t>,</w:t>
            </w:r>
            <w:r>
              <w:t xml:space="preserve"> </w:t>
            </w:r>
            <w:r>
              <w:rPr>
                <w:b/>
                <w:bCs/>
                <w:sz w:val="18"/>
                <w:szCs w:val="18"/>
              </w:rPr>
              <w:t xml:space="preserve">art. </w:t>
            </w:r>
            <w:r w:rsidR="00465B0D">
              <w:rPr>
                <w:b/>
                <w:bCs/>
                <w:sz w:val="18"/>
                <w:szCs w:val="18"/>
              </w:rPr>
              <w:t>1153</w:t>
            </w:r>
          </w:p>
          <w:p w14:paraId="4EA40669" w14:textId="77777777" w:rsidR="00617009" w:rsidRPr="0019581B" w:rsidRDefault="00617009" w:rsidP="00617009">
            <w:pPr>
              <w:spacing w:after="0"/>
              <w:jc w:val="both"/>
              <w:rPr>
                <w:sz w:val="16"/>
                <w:szCs w:val="16"/>
              </w:rPr>
            </w:pPr>
            <w:r w:rsidRPr="0019581B">
              <w:rPr>
                <w:b/>
                <w:bCs/>
                <w:sz w:val="16"/>
                <w:szCs w:val="16"/>
              </w:rPr>
              <w:t>(LT) ĮSPĖJIMAS!</w:t>
            </w:r>
            <w:r w:rsidRPr="0019581B">
              <w:rPr>
                <w:sz w:val="16"/>
                <w:szCs w:val="16"/>
              </w:rPr>
              <w:t xml:space="preserve"> Netinka vaikams iki 3 metų. Ilga virvė - pavojus pasismaugti.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0596CD81" w14:textId="77777777" w:rsidR="00617009" w:rsidRPr="0019581B" w:rsidRDefault="00617009" w:rsidP="00617009">
            <w:pPr>
              <w:spacing w:after="0"/>
              <w:jc w:val="both"/>
              <w:rPr>
                <w:sz w:val="16"/>
                <w:szCs w:val="16"/>
              </w:rPr>
            </w:pPr>
            <w:r w:rsidRPr="0019581B">
              <w:rPr>
                <w:b/>
                <w:bCs/>
                <w:sz w:val="16"/>
                <w:szCs w:val="16"/>
              </w:rPr>
              <w:t xml:space="preserve">(LV) BRĪDINĀJUMS! </w:t>
            </w:r>
            <w:r w:rsidRPr="0019581B">
              <w:rPr>
                <w:sz w:val="16"/>
                <w:szCs w:val="16"/>
              </w:rPr>
              <w:t xml:space="preserve">Nav piemērots bērniem līdz 3 gadu vecumam. Garš striķis – nožņaugšanās risks.  Nelietojiet elektrolīniju tuvumā vai pērkona negaisa laikā. Satur sīkas detaļas: pastāv aizrīšanās, nosmakšanas risks. Lietot tikai pieaugušo uzraudzībā. Preces iepakojums nav šīs preces sastāvdaļa. Noņemiet iepakojumu pirms preces lietošanas. Lietot tikai pieaugušo uzraudzībā. Saglabājiet iesaiņojumu turpmākajam. Pieejamas modifikācijas. </w:t>
            </w:r>
          </w:p>
          <w:p w14:paraId="05567BCC" w14:textId="77777777" w:rsidR="00617009" w:rsidRPr="0019581B" w:rsidRDefault="00617009" w:rsidP="00617009">
            <w:pPr>
              <w:spacing w:after="0"/>
              <w:jc w:val="both"/>
              <w:rPr>
                <w:sz w:val="16"/>
                <w:szCs w:val="16"/>
              </w:rPr>
            </w:pPr>
            <w:r w:rsidRPr="0019581B">
              <w:rPr>
                <w:b/>
                <w:bCs/>
                <w:sz w:val="16"/>
                <w:szCs w:val="16"/>
              </w:rPr>
              <w:t xml:space="preserve">(EST) HOIATUS! </w:t>
            </w:r>
            <w:r w:rsidRPr="0019581B">
              <w:rPr>
                <w:sz w:val="16"/>
                <w:szCs w:val="16"/>
              </w:rPr>
              <w:t xml:space="preserve">Alla 3-aastastele lastele keelatud, sisaldab pisidetaile: lämbumisoht. Ärge kasutage elektriliinide läheduses või äikese tormi ajal.  Pikk nöör – lämbumise oht. Kasutada täiskasvanute järelvalve all! Pakend ei ole toote osa. Pakend tuleb peale mänguasja lahti pakkimist kohe eemaldada. Säilitage pakend tulevikuks. Muudatused on saadaval. </w:t>
            </w:r>
          </w:p>
          <w:p w14:paraId="61D801D8" w14:textId="77777777" w:rsidR="00617009" w:rsidRPr="0019581B" w:rsidRDefault="00617009" w:rsidP="00617009">
            <w:pPr>
              <w:spacing w:after="0"/>
              <w:jc w:val="both"/>
              <w:rPr>
                <w:sz w:val="16"/>
                <w:szCs w:val="16"/>
              </w:rPr>
            </w:pPr>
          </w:p>
          <w:p w14:paraId="36CBB946" w14:textId="77777777" w:rsidR="00617009" w:rsidRPr="0019581B" w:rsidRDefault="00617009" w:rsidP="00617009">
            <w:pPr>
              <w:spacing w:after="0"/>
              <w:jc w:val="both"/>
              <w:rPr>
                <w:sz w:val="16"/>
                <w:szCs w:val="16"/>
              </w:rPr>
            </w:pPr>
            <w:r w:rsidRPr="0019581B">
              <w:rPr>
                <w:b/>
                <w:bCs/>
                <w:sz w:val="16"/>
                <w:szCs w:val="16"/>
              </w:rPr>
              <w:t>Gamintojas/ Ražotājs/ Tootja:</w:t>
            </w:r>
            <w:r w:rsidRPr="0019581B">
              <w:rPr>
                <w:sz w:val="16"/>
                <w:szCs w:val="16"/>
              </w:rPr>
              <w:t xml:space="preserve"> Paul Günther GmbH &amp; Co. KG. Lauterbachstr. 28, 84307 Eggenfelden, Germany. </w:t>
            </w:r>
          </w:p>
          <w:p w14:paraId="408F8B4C" w14:textId="6C92DD88" w:rsidR="00617009" w:rsidRPr="0019581B" w:rsidRDefault="00617009" w:rsidP="00617009">
            <w:pPr>
              <w:spacing w:after="0"/>
              <w:jc w:val="both"/>
              <w:rPr>
                <w:sz w:val="16"/>
                <w:szCs w:val="16"/>
              </w:rPr>
            </w:pPr>
            <w:r w:rsidRPr="0019581B">
              <w:rPr>
                <w:b/>
                <w:bCs/>
                <w:sz w:val="16"/>
                <w:szCs w:val="16"/>
              </w:rPr>
              <w:t>Importuotojas ir platintojas/ Importētājs/ Importija:</w:t>
            </w:r>
            <w:r w:rsidRPr="0019581B">
              <w:rPr>
                <w:sz w:val="16"/>
                <w:szCs w:val="16"/>
              </w:rPr>
              <w:t xml:space="preserve"> Kotryna Group, UAB, Dariaus ir Girėno g. 34, LT-02189 Vilnius. Izplatītājs: Kotryna SIA, Ieriku iela 3, Rīga. Maaletooja: Kotryna OU, Valge tänav 13, Tallinn.</w:t>
            </w:r>
            <w:r w:rsidR="008E221C" w:rsidRPr="004066A0">
              <w:rPr>
                <w:sz w:val="16"/>
                <w:szCs w:val="16"/>
              </w:rPr>
              <w:t xml:space="preserve"> www.kotrynagroup.com</w:t>
            </w:r>
          </w:p>
          <w:p w14:paraId="5DDFA66B" w14:textId="74FA8849" w:rsidR="00617009" w:rsidRPr="0019581B" w:rsidRDefault="00617009" w:rsidP="00617009">
            <w:pPr>
              <w:spacing w:after="0"/>
              <w:jc w:val="both"/>
              <w:rPr>
                <w:rFonts w:ascii="Calibri" w:eastAsia="Times New Roman" w:hAnsi="Calibri" w:cs="Times New Roman"/>
                <w:color w:val="000000"/>
                <w:sz w:val="16"/>
                <w:szCs w:val="16"/>
                <w:lang w:eastAsia="lt-LT"/>
              </w:rPr>
            </w:pPr>
            <w:r w:rsidRPr="0019581B">
              <w:rPr>
                <w:sz w:val="16"/>
                <w:szCs w:val="16"/>
              </w:rPr>
              <w:t>Pagaminta Kinijoje. Izgatavots Ķīnā.</w:t>
            </w:r>
            <w:r w:rsidR="00B2133D">
              <w:rPr>
                <w:sz w:val="16"/>
                <w:szCs w:val="16"/>
              </w:rPr>
              <w:t xml:space="preserve"> </w:t>
            </w:r>
            <w:r w:rsidRPr="0019581B">
              <w:rPr>
                <w:sz w:val="16"/>
                <w:szCs w:val="16"/>
              </w:rPr>
              <w:t xml:space="preserve">Valmistatud Hiinas. </w:t>
            </w:r>
          </w:p>
          <w:p w14:paraId="12273F0E" w14:textId="12AE9200" w:rsidR="00F36E9F" w:rsidRPr="00D565BC" w:rsidRDefault="00F36E9F" w:rsidP="008E221C">
            <w:pPr>
              <w:spacing w:after="0"/>
              <w:jc w:val="both"/>
              <w:rPr>
                <w:rFonts w:cstheme="minorHAnsi"/>
                <w:sz w:val="13"/>
                <w:szCs w:val="13"/>
              </w:rPr>
            </w:pPr>
          </w:p>
        </w:tc>
      </w:tr>
    </w:tbl>
    <w:p w14:paraId="1AE1EAC3" w14:textId="77777777" w:rsidR="00BD37EC" w:rsidRPr="00D565BC" w:rsidRDefault="00BD37EC">
      <w:pPr>
        <w:rPr>
          <w:rFonts w:cstheme="minorHAnsi"/>
          <w:sz w:val="13"/>
          <w:szCs w:val="13"/>
        </w:rPr>
      </w:pPr>
    </w:p>
    <w:sectPr w:rsidR="00BD37EC" w:rsidRPr="00D565BC" w:rsidSect="0060591F">
      <w:pgSz w:w="11906" w:h="16838"/>
      <w:pgMar w:top="244" w:right="340" w:bottom="289"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E9F"/>
    <w:rsid w:val="00000D12"/>
    <w:rsid w:val="00025A13"/>
    <w:rsid w:val="00025FAF"/>
    <w:rsid w:val="0003053B"/>
    <w:rsid w:val="000458B1"/>
    <w:rsid w:val="000B63DB"/>
    <w:rsid w:val="000D06AF"/>
    <w:rsid w:val="000D1445"/>
    <w:rsid w:val="00107989"/>
    <w:rsid w:val="001121DB"/>
    <w:rsid w:val="001322E7"/>
    <w:rsid w:val="001379D5"/>
    <w:rsid w:val="00143938"/>
    <w:rsid w:val="0019581B"/>
    <w:rsid w:val="001B06C0"/>
    <w:rsid w:val="001C1B9A"/>
    <w:rsid w:val="002305FE"/>
    <w:rsid w:val="002343BC"/>
    <w:rsid w:val="00257C26"/>
    <w:rsid w:val="00267C94"/>
    <w:rsid w:val="00286B9A"/>
    <w:rsid w:val="00296FDB"/>
    <w:rsid w:val="002F57A0"/>
    <w:rsid w:val="00311673"/>
    <w:rsid w:val="0031212A"/>
    <w:rsid w:val="00390731"/>
    <w:rsid w:val="003B401C"/>
    <w:rsid w:val="003C2D23"/>
    <w:rsid w:val="004066A0"/>
    <w:rsid w:val="00446269"/>
    <w:rsid w:val="00465B0D"/>
    <w:rsid w:val="0046771D"/>
    <w:rsid w:val="0049059A"/>
    <w:rsid w:val="004F13BF"/>
    <w:rsid w:val="00502BA2"/>
    <w:rsid w:val="00516079"/>
    <w:rsid w:val="0052282B"/>
    <w:rsid w:val="00553569"/>
    <w:rsid w:val="00585918"/>
    <w:rsid w:val="005872FC"/>
    <w:rsid w:val="005A125A"/>
    <w:rsid w:val="005C4FA1"/>
    <w:rsid w:val="005C5546"/>
    <w:rsid w:val="0060591F"/>
    <w:rsid w:val="00617009"/>
    <w:rsid w:val="00633816"/>
    <w:rsid w:val="0066140D"/>
    <w:rsid w:val="006D2E1C"/>
    <w:rsid w:val="006D6C74"/>
    <w:rsid w:val="006F343E"/>
    <w:rsid w:val="00742E03"/>
    <w:rsid w:val="00747942"/>
    <w:rsid w:val="0077100A"/>
    <w:rsid w:val="00777DBB"/>
    <w:rsid w:val="0078279B"/>
    <w:rsid w:val="0079231E"/>
    <w:rsid w:val="0087458E"/>
    <w:rsid w:val="008C4551"/>
    <w:rsid w:val="008D2E00"/>
    <w:rsid w:val="008E221C"/>
    <w:rsid w:val="008F536B"/>
    <w:rsid w:val="00901F70"/>
    <w:rsid w:val="00910980"/>
    <w:rsid w:val="0094291E"/>
    <w:rsid w:val="0095097B"/>
    <w:rsid w:val="00957F9E"/>
    <w:rsid w:val="009666DD"/>
    <w:rsid w:val="009B781E"/>
    <w:rsid w:val="009E7D54"/>
    <w:rsid w:val="00A016A6"/>
    <w:rsid w:val="00A47318"/>
    <w:rsid w:val="00A50DA9"/>
    <w:rsid w:val="00AD42A4"/>
    <w:rsid w:val="00AF671C"/>
    <w:rsid w:val="00B2133D"/>
    <w:rsid w:val="00B83018"/>
    <w:rsid w:val="00B93E59"/>
    <w:rsid w:val="00BB3D5A"/>
    <w:rsid w:val="00BB414C"/>
    <w:rsid w:val="00BD132A"/>
    <w:rsid w:val="00BD37EC"/>
    <w:rsid w:val="00C136D3"/>
    <w:rsid w:val="00C23A0D"/>
    <w:rsid w:val="00C64825"/>
    <w:rsid w:val="00CC6485"/>
    <w:rsid w:val="00CE5647"/>
    <w:rsid w:val="00D32449"/>
    <w:rsid w:val="00D44649"/>
    <w:rsid w:val="00D446FB"/>
    <w:rsid w:val="00D565BC"/>
    <w:rsid w:val="00D81BC9"/>
    <w:rsid w:val="00DD7BF9"/>
    <w:rsid w:val="00E0540C"/>
    <w:rsid w:val="00E20F39"/>
    <w:rsid w:val="00E36F03"/>
    <w:rsid w:val="00E5049D"/>
    <w:rsid w:val="00E531C0"/>
    <w:rsid w:val="00E91EC8"/>
    <w:rsid w:val="00F07FE3"/>
    <w:rsid w:val="00F36E9F"/>
    <w:rsid w:val="00F55956"/>
    <w:rsid w:val="00F72BEF"/>
    <w:rsid w:val="00F737A0"/>
    <w:rsid w:val="00FB25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9B29CE"/>
  <w15:chartTrackingRefBased/>
  <w15:docId w15:val="{EBCFFEE7-8641-4585-B5F4-0DCBF1B07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221C"/>
    <w:pPr>
      <w:spacing w:after="160" w:line="259" w:lineRule="auto"/>
    </w:pPr>
    <w:rPr>
      <w:rFonts w:asciiTheme="minorHAnsi" w:eastAsiaTheme="minorHAnsi" w:hAnsiTheme="minorHAnsi" w:cstheme="minorBidi"/>
      <w:sz w:val="22"/>
      <w:szCs w:val="22"/>
      <w:lang w:val="lt-L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36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5878be7-174c-4f4b-9692-102169b08ee7}" enabled="1" method="Standard" siteId="{dc6c5515-e914-41d3-b02d-2f5c6f34d039}" removed="0"/>
</clbl:labelList>
</file>

<file path=docProps/app.xml><?xml version="1.0" encoding="utf-8"?>
<Properties xmlns="http://schemas.openxmlformats.org/officeDocument/2006/extended-properties" xmlns:vt="http://schemas.openxmlformats.org/officeDocument/2006/docPropsVTypes">
  <Template>Normal</Template>
  <TotalTime>3</TotalTime>
  <Pages>1</Pages>
  <Words>809</Words>
  <Characters>5683</Characters>
  <Application>Microsoft Office Word</Application>
  <DocSecurity>0</DocSecurity>
  <Lines>47</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 Altschaeffl</dc:creator>
  <cp:keywords/>
  <dc:description/>
  <cp:lastModifiedBy>Domantas Kščianavičius</cp:lastModifiedBy>
  <cp:revision>4</cp:revision>
  <cp:lastPrinted>2024-02-29T12:23:00Z</cp:lastPrinted>
  <dcterms:created xsi:type="dcterms:W3CDTF">2024-10-28T09:54:00Z</dcterms:created>
  <dcterms:modified xsi:type="dcterms:W3CDTF">2024-10-28T10:38:00Z</dcterms:modified>
</cp:coreProperties>
</file>