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A78F" w14:textId="5A7E869C" w:rsidR="00841AAC" w:rsidRPr="005F2F29" w:rsidRDefault="00841AAC" w:rsidP="00841AAC">
      <w:pPr>
        <w:rPr>
          <w:lang w:val="lt-LT"/>
        </w:rPr>
      </w:pPr>
      <w:r w:rsidRPr="005F2F29">
        <w:rPr>
          <w:b/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641B54" wp14:editId="05795BAE">
                <wp:simplePos x="0" y="0"/>
                <wp:positionH relativeFrom="column">
                  <wp:posOffset>3376930</wp:posOffset>
                </wp:positionH>
                <wp:positionV relativeFrom="paragraph">
                  <wp:posOffset>0</wp:posOffset>
                </wp:positionV>
                <wp:extent cx="2360930" cy="1181100"/>
                <wp:effectExtent l="0" t="0" r="19685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F322A" w14:textId="77777777" w:rsidR="009B3A9D" w:rsidRPr="002F4E97" w:rsidRDefault="009B3A9D" w:rsidP="00AB25B6">
                            <w:pPr>
                              <w:spacing w:before="71"/>
                              <w:ind w:left="144" w:right="-251"/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lt-LT"/>
                              </w:rPr>
                            </w:pPr>
                            <w:r w:rsidRPr="002F4E97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lt-LT"/>
                              </w:rPr>
                              <w:t>Įspėjimas!</w:t>
                            </w:r>
                          </w:p>
                          <w:p w14:paraId="42E45117" w14:textId="77777777" w:rsidR="009B3A9D" w:rsidRPr="009404FA" w:rsidRDefault="009B3A9D" w:rsidP="00AB25B6">
                            <w:pPr>
                              <w:spacing w:before="2"/>
                              <w:ind w:left="144" w:right="-251"/>
                              <w:rPr>
                                <w:rFonts w:ascii="Calibri" w:hAnsi="Calibri"/>
                                <w:spacing w:val="-1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Gresia pavojus u</w:t>
                            </w:r>
                            <w:r w:rsidRPr="009404FA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žspring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ti</w:t>
                            </w:r>
                            <w:r w:rsidRPr="009404FA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: </w:t>
                            </w:r>
                            <w:r w:rsidRPr="009404FA">
                              <w:rPr>
                                <w:rFonts w:ascii="Calibri" w:hAnsi="Calibri"/>
                                <w:spacing w:val="-1"/>
                              </w:rPr>
                              <w:t>rinkinyje yra smulkių d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eta</w:t>
                            </w:r>
                            <w:r w:rsidRPr="009404FA">
                              <w:rPr>
                                <w:rFonts w:ascii="Calibri" w:hAnsi="Calibri"/>
                                <w:spacing w:val="-1"/>
                              </w:rPr>
                              <w:t>lių.</w:t>
                            </w:r>
                          </w:p>
                          <w:p w14:paraId="6AFF1693" w14:textId="4C07C1E3" w:rsidR="00841AAC" w:rsidRPr="000843E5" w:rsidRDefault="009B3A9D" w:rsidP="00AB25B6">
                            <w:pPr>
                              <w:ind w:left="144" w:right="-251"/>
                              <w:rPr>
                                <w:rFonts w:cstheme="minorHAnsi"/>
                                <w:lang w:val="fi-FI"/>
                              </w:rPr>
                            </w:pPr>
                            <w:r w:rsidRPr="000843E5">
                              <w:rPr>
                                <w:rFonts w:ascii="Calibri" w:hAnsi="Calibri"/>
                                <w:spacing w:val="-1"/>
                                <w:lang w:val="fi-FI"/>
                              </w:rPr>
                              <w:t>Netinka vaikams iki 3 metų amžiaus</w:t>
                            </w:r>
                            <w:r w:rsidR="00841AAC" w:rsidRPr="000843E5">
                              <w:rPr>
                                <w:rFonts w:cstheme="minorHAnsi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41B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65.9pt;margin-top:0;width:185.9pt;height:93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2bEQIAACAEAAAOAAAAZHJzL2Uyb0RvYy54bWysU9uO2yAQfa/Uf0C8N7azyTax4qy22aaq&#10;tL1I234AxjhGBYYCiZ1+/Q44m4227UtVHhDDDIeZM2dWN4NW5CCcl2AqWkxySoTh0Eizq+j3b9s3&#10;C0p8YKZhCoyo6FF4erN+/WrV21JMoQPVCEcQxPiytxXtQrBllnneCc38BKww6GzBaRbQdLuscaxH&#10;dK2yaZ5fZz24xjrgwnu8vRuddJ3w21bw8KVtvQhEVRRzC2l3aa/jnq1XrNw5ZjvJT2mwf8hCM2nw&#10;0zPUHQuM7J38DUpL7sBDGyYcdAZtK7lINWA1Rf6imoeOWZFqQXK8PdPk/x8s/3x4sF8dCcM7GLCB&#10;qQhv74H/8MTApmNmJ26dg74TrMGPi0hZ1ltfnp5Gqn3pI0jdf4IGm8z2ARLQ0DodWcE6CaJjA45n&#10;0sUQCMfL6dV1vrxCF0dfUSyKIk9tyVj59Nw6Hz4I0CQeKuqwqwmeHe59iOmw8ikk/uZByWYrlUqG&#10;29Ub5ciBoQK2aaUKXoQpQ/qKLufT+cjAXyHytP4EoWVAKSupK7o4B7Ey8vbeNElogUk1njFlZU5E&#10;Ru5GFsNQDxgYCa2hOSKlDkbJ4ojhoQP3i5Ie5VpR/3PPnKBEfTTYlmUxm0V9J2M2fztFw1166ksP&#10;MxyhKhooGY+bkGYiEmbgFtvXykTscyanXFGGie/TyESdX9op6nmw148AAAD//wMAUEsDBBQABgAI&#10;AAAAIQCqwU933QAAAAgBAAAPAAAAZHJzL2Rvd25yZXYueG1sTI/BTsMwEETvSPyDtUjcqBOqRiXE&#10;qVClXnojVNCjGy+x23gdxW6b/j3LCY6jGc28qVaT78UFx+gCKchnGQikNhhHnYLdx+ZpCSImTUb3&#10;gVDBDSOs6vu7SpcmXOkdL03qBJdQLLUCm9JQShlbi17HWRiQ2PsOo9eJ5dhJM+orl/tePmdZIb12&#10;xAtWD7i22J6as1cQT/lm8RWOO7vf3mxz3LtPt10r9fgwvb2CSDilvzD84jM61Mx0CGcyUfQKFvOc&#10;0ZMCfsT2SzYvQBw4tywykHUl/x+ofwAAAP//AwBQSwECLQAUAAYACAAAACEAtoM4kv4AAADhAQAA&#10;EwAAAAAAAAAAAAAAAAAAAAAAW0NvbnRlbnRfVHlwZXNdLnhtbFBLAQItABQABgAIAAAAIQA4/SH/&#10;1gAAAJQBAAALAAAAAAAAAAAAAAAAAC8BAABfcmVscy8ucmVsc1BLAQItABQABgAIAAAAIQBzYC2b&#10;EQIAACAEAAAOAAAAAAAAAAAAAAAAAC4CAABkcnMvZTJvRG9jLnhtbFBLAQItABQABgAIAAAAIQCq&#10;wU933QAAAAgBAAAPAAAAAAAAAAAAAAAAAGsEAABkcnMvZG93bnJldi54bWxQSwUGAAAAAAQABADz&#10;AAAAdQUAAAAA&#10;">
                <v:textbox>
                  <w:txbxContent>
                    <w:p w14:paraId="154F322A" w14:textId="77777777" w:rsidR="009B3A9D" w:rsidRPr="002F4E97" w:rsidRDefault="009B3A9D" w:rsidP="00AB25B6">
                      <w:pPr>
                        <w:spacing w:before="71"/>
                        <w:ind w:left="144" w:right="-251"/>
                        <w:rPr>
                          <w:rFonts w:ascii="Calibri" w:hAnsi="Calibri"/>
                          <w:b/>
                          <w:spacing w:val="-1"/>
                          <w:sz w:val="28"/>
                          <w:lang w:val="lt-LT"/>
                        </w:rPr>
                      </w:pPr>
                      <w:r w:rsidRPr="002F4E97">
                        <w:rPr>
                          <w:rFonts w:ascii="Calibri" w:hAnsi="Calibri"/>
                          <w:b/>
                          <w:spacing w:val="-1"/>
                          <w:sz w:val="28"/>
                          <w:lang w:val="lt-LT"/>
                        </w:rPr>
                        <w:t>Įspėjimas!</w:t>
                      </w:r>
                    </w:p>
                    <w:p w14:paraId="42E45117" w14:textId="77777777" w:rsidR="009B3A9D" w:rsidRPr="009404FA" w:rsidRDefault="009B3A9D" w:rsidP="00AB25B6">
                      <w:pPr>
                        <w:spacing w:before="2"/>
                        <w:ind w:left="144" w:right="-251"/>
                        <w:rPr>
                          <w:rFonts w:ascii="Calibri" w:hAnsi="Calibri"/>
                          <w:spacing w:val="-1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Gresia pavojus u</w:t>
                      </w:r>
                      <w:r w:rsidRPr="009404FA">
                        <w:rPr>
                          <w:rFonts w:ascii="Calibri" w:hAnsi="Calibri"/>
                          <w:b/>
                          <w:spacing w:val="-1"/>
                        </w:rPr>
                        <w:t>žspring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ti</w:t>
                      </w:r>
                      <w:r w:rsidRPr="009404FA">
                        <w:rPr>
                          <w:rFonts w:ascii="Calibri" w:hAnsi="Calibri"/>
                          <w:b/>
                          <w:spacing w:val="-1"/>
                        </w:rPr>
                        <w:t xml:space="preserve">: </w:t>
                      </w:r>
                      <w:r w:rsidRPr="009404FA">
                        <w:rPr>
                          <w:rFonts w:ascii="Calibri" w:hAnsi="Calibri"/>
                          <w:spacing w:val="-1"/>
                        </w:rPr>
                        <w:t>rinkinyje yra smulkių d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eta</w:t>
                      </w:r>
                      <w:r w:rsidRPr="009404FA">
                        <w:rPr>
                          <w:rFonts w:ascii="Calibri" w:hAnsi="Calibri"/>
                          <w:spacing w:val="-1"/>
                        </w:rPr>
                        <w:t>lių.</w:t>
                      </w:r>
                    </w:p>
                    <w:p w14:paraId="6AFF1693" w14:textId="4C07C1E3" w:rsidR="00841AAC" w:rsidRPr="000843E5" w:rsidRDefault="009B3A9D" w:rsidP="00AB25B6">
                      <w:pPr>
                        <w:ind w:left="144" w:right="-251"/>
                        <w:rPr>
                          <w:rFonts w:cstheme="minorHAnsi"/>
                          <w:lang w:val="fi-FI"/>
                        </w:rPr>
                      </w:pPr>
                      <w:r w:rsidRPr="000843E5">
                        <w:rPr>
                          <w:rFonts w:ascii="Calibri" w:hAnsi="Calibri"/>
                          <w:spacing w:val="-1"/>
                          <w:lang w:val="fi-FI"/>
                        </w:rPr>
                        <w:t>Netinka vaikams iki 3 metų amžiaus</w:t>
                      </w:r>
                      <w:r w:rsidR="00841AAC" w:rsidRPr="000843E5">
                        <w:rPr>
                          <w:rFonts w:cstheme="minorHAnsi"/>
                          <w:lang w:val="fi-FI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2F29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BBEE6EC" wp14:editId="05ADB4D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38175" cy="5334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3A9D" w:rsidRPr="005F2F29">
        <w:rPr>
          <w:b/>
          <w:lang w:val="lt-LT"/>
        </w:rPr>
        <w:t>Amžius</w:t>
      </w:r>
      <w:r w:rsidRPr="005F2F29">
        <w:rPr>
          <w:b/>
          <w:lang w:val="lt-LT"/>
        </w:rPr>
        <w:t>:</w:t>
      </w:r>
      <w:r w:rsidRPr="005F2F29">
        <w:rPr>
          <w:lang w:val="lt-LT"/>
        </w:rPr>
        <w:t xml:space="preserve"> 5+</w:t>
      </w:r>
    </w:p>
    <w:p w14:paraId="1BE3E2E8" w14:textId="4B1EB940" w:rsidR="00841AAC" w:rsidRPr="005F2F29" w:rsidRDefault="00841AAC" w:rsidP="00841AAC">
      <w:pPr>
        <w:rPr>
          <w:lang w:val="lt-LT"/>
        </w:rPr>
      </w:pPr>
      <w:r w:rsidRPr="005F2F29">
        <w:rPr>
          <w:b/>
          <w:lang w:val="lt-LT"/>
        </w:rPr>
        <w:t>Nr</w:t>
      </w:r>
      <w:r w:rsidR="009B3A9D" w:rsidRPr="005F2F29">
        <w:rPr>
          <w:b/>
          <w:lang w:val="lt-LT"/>
        </w:rPr>
        <w:t>.</w:t>
      </w:r>
      <w:r w:rsidRPr="005F2F29">
        <w:rPr>
          <w:lang w:val="lt-LT"/>
        </w:rPr>
        <w:t xml:space="preserve"> TE </w:t>
      </w:r>
      <w:r w:rsidR="005F4938" w:rsidRPr="005F2F29">
        <w:rPr>
          <w:lang w:val="lt-LT"/>
        </w:rPr>
        <w:t>20</w:t>
      </w:r>
      <w:r w:rsidR="005A3C0E" w:rsidRPr="005F2F29">
        <w:rPr>
          <w:lang w:val="lt-LT"/>
        </w:rPr>
        <w:t>630</w:t>
      </w:r>
    </w:p>
    <w:p w14:paraId="10849C7A" w14:textId="77777777" w:rsidR="00841AAC" w:rsidRPr="005F2F29" w:rsidRDefault="00841AAC" w:rsidP="00841AAC">
      <w:pPr>
        <w:rPr>
          <w:color w:val="FF0000"/>
          <w:lang w:val="lt-LT"/>
        </w:rPr>
      </w:pPr>
    </w:p>
    <w:p w14:paraId="4A739EA8" w14:textId="77777777" w:rsidR="00841AAC" w:rsidRPr="005F2F29" w:rsidRDefault="00841AAC" w:rsidP="00841AAC">
      <w:pPr>
        <w:pStyle w:val="Default"/>
        <w:rPr>
          <w:rFonts w:asciiTheme="minorHAnsi" w:hAnsiTheme="minorHAnsi" w:cstheme="minorBidi"/>
          <w:color w:val="FF0000"/>
          <w:sz w:val="22"/>
          <w:szCs w:val="22"/>
          <w:lang w:val="lt-LT"/>
        </w:rPr>
      </w:pPr>
    </w:p>
    <w:p w14:paraId="509A5E8F" w14:textId="77777777" w:rsidR="005E4D26" w:rsidRPr="005F2F29" w:rsidRDefault="005E4D26" w:rsidP="00841AAC">
      <w:pPr>
        <w:pStyle w:val="Default"/>
        <w:rPr>
          <w:rFonts w:asciiTheme="minorHAnsi" w:hAnsiTheme="minorHAnsi" w:cstheme="minorBidi"/>
          <w:color w:val="FF0000"/>
          <w:sz w:val="22"/>
          <w:szCs w:val="22"/>
          <w:lang w:val="lt-LT"/>
        </w:rPr>
      </w:pPr>
    </w:p>
    <w:p w14:paraId="4D2A7162" w14:textId="77777777" w:rsidR="0094300F" w:rsidRPr="005F2F29" w:rsidRDefault="0094300F" w:rsidP="00841AAC">
      <w:pPr>
        <w:pStyle w:val="Default"/>
        <w:rPr>
          <w:rFonts w:asciiTheme="minorHAnsi" w:hAnsiTheme="minorHAnsi" w:cstheme="minorHAnsi"/>
          <w:color w:val="auto"/>
          <w:sz w:val="22"/>
          <w:lang w:val="lt-LT"/>
        </w:rPr>
      </w:pPr>
    </w:p>
    <w:p w14:paraId="704CA9D8" w14:textId="77777777" w:rsidR="00502BD2" w:rsidRPr="005F2F29" w:rsidRDefault="005A3C0E" w:rsidP="00502BD2">
      <w:pPr>
        <w:pStyle w:val="Default"/>
        <w:jc w:val="center"/>
        <w:rPr>
          <w:rFonts w:asciiTheme="minorHAnsi" w:hAnsiTheme="minorHAnsi" w:cstheme="minorHAnsi"/>
          <w:b/>
          <w:color w:val="auto"/>
          <w:sz w:val="40"/>
          <w:lang w:val="lt-LT"/>
        </w:rPr>
      </w:pPr>
      <w:r w:rsidRPr="005F2F29">
        <w:rPr>
          <w:rFonts w:asciiTheme="minorHAnsi" w:hAnsiTheme="minorHAnsi" w:cstheme="minorHAnsi"/>
          <w:b/>
          <w:color w:val="auto"/>
          <w:sz w:val="40"/>
          <w:lang w:val="lt-LT"/>
        </w:rPr>
        <w:t>LIGHTNING DASH</w:t>
      </w:r>
    </w:p>
    <w:p w14:paraId="481CBD3A" w14:textId="77777777" w:rsidR="00502BD2" w:rsidRPr="005F2F29" w:rsidRDefault="00502BD2" w:rsidP="00502BD2">
      <w:pPr>
        <w:pStyle w:val="Default"/>
        <w:jc w:val="center"/>
        <w:rPr>
          <w:rFonts w:asciiTheme="minorHAnsi" w:hAnsiTheme="minorHAnsi" w:cstheme="minorHAnsi"/>
          <w:color w:val="auto"/>
          <w:sz w:val="22"/>
          <w:lang w:val="lt-LT"/>
        </w:rPr>
      </w:pPr>
    </w:p>
    <w:p w14:paraId="11943A5B" w14:textId="4335069F" w:rsidR="0094300F" w:rsidRPr="005F2F29" w:rsidRDefault="00841AAC" w:rsidP="00841AAC">
      <w:pPr>
        <w:rPr>
          <w:szCs w:val="23"/>
          <w:lang w:val="lt-LT"/>
        </w:rPr>
      </w:pPr>
      <w:r w:rsidRPr="005F2F29">
        <w:rPr>
          <w:lang w:val="lt-LT"/>
        </w:rPr>
        <w:t xml:space="preserve"> </w:t>
      </w:r>
      <w:r w:rsidR="009B3A9D" w:rsidRPr="005F2F29">
        <w:rPr>
          <w:lang w:val="lt-LT"/>
        </w:rPr>
        <w:t>Išsaugokite šią instrukciją ateičiai, nes joje yra svarbios informacijos</w:t>
      </w:r>
      <w:r w:rsidR="00CC5226" w:rsidRPr="005F2F29">
        <w:rPr>
          <w:szCs w:val="23"/>
          <w:lang w:val="lt-LT"/>
        </w:rPr>
        <w:t>.</w:t>
      </w:r>
    </w:p>
    <w:p w14:paraId="7E8F7831" w14:textId="5DFCF4EC" w:rsidR="005E4D26" w:rsidRPr="005F2F29" w:rsidRDefault="005E4D26" w:rsidP="005E4D26">
      <w:pPr>
        <w:spacing w:after="0"/>
        <w:rPr>
          <w:rFonts w:cstheme="minorHAnsi"/>
          <w:szCs w:val="20"/>
          <w:lang w:val="lt-LT"/>
        </w:rPr>
      </w:pPr>
      <w:r w:rsidRPr="005F2F29">
        <w:rPr>
          <w:rFonts w:cstheme="minorHAnsi"/>
          <w:szCs w:val="20"/>
          <w:lang w:val="lt-LT"/>
        </w:rPr>
        <w:t xml:space="preserve">- </w:t>
      </w:r>
      <w:r w:rsidR="009B3A9D" w:rsidRPr="005F2F29">
        <w:rPr>
          <w:rFonts w:cstheme="minorHAnsi"/>
          <w:szCs w:val="20"/>
          <w:lang w:val="lt-LT"/>
        </w:rPr>
        <w:t>Imtuvo kategorija</w:t>
      </w:r>
      <w:r w:rsidRPr="005F2F29">
        <w:rPr>
          <w:rFonts w:cstheme="minorHAnsi"/>
          <w:szCs w:val="20"/>
          <w:lang w:val="lt-LT"/>
        </w:rPr>
        <w:t xml:space="preserve"> 3.</w:t>
      </w:r>
    </w:p>
    <w:p w14:paraId="6102E669" w14:textId="2298A286" w:rsidR="005E4D26" w:rsidRPr="005F2F29" w:rsidRDefault="009B3A9D" w:rsidP="005E4D26">
      <w:pPr>
        <w:spacing w:after="0"/>
        <w:rPr>
          <w:rFonts w:cstheme="minorHAnsi"/>
          <w:lang w:val="lt-LT"/>
        </w:rPr>
      </w:pPr>
      <w:r w:rsidRPr="005F2F29">
        <w:rPr>
          <w:lang w:val="lt-LT"/>
        </w:rPr>
        <w:t>Didžiausia radijo si</w:t>
      </w:r>
      <w:r w:rsidR="004D781C">
        <w:rPr>
          <w:lang w:val="lt-LT"/>
        </w:rPr>
        <w:t>gnalo</w:t>
      </w:r>
      <w:r w:rsidRPr="005F2F29">
        <w:rPr>
          <w:lang w:val="lt-LT"/>
        </w:rPr>
        <w:t xml:space="preserve"> galia</w:t>
      </w:r>
      <w:r w:rsidR="005E4D26" w:rsidRPr="005F2F29">
        <w:rPr>
          <w:rFonts w:cstheme="minorHAnsi"/>
          <w:lang w:val="lt-LT"/>
        </w:rPr>
        <w:t xml:space="preserve">: &lt;10 </w:t>
      </w:r>
      <w:proofErr w:type="spellStart"/>
      <w:r w:rsidR="005E4D26" w:rsidRPr="005F2F29">
        <w:rPr>
          <w:rFonts w:cstheme="minorHAnsi"/>
          <w:lang w:val="lt-LT"/>
        </w:rPr>
        <w:t>dBm</w:t>
      </w:r>
      <w:proofErr w:type="spellEnd"/>
    </w:p>
    <w:p w14:paraId="474E38AA" w14:textId="11F9FFDA" w:rsidR="005E4D26" w:rsidRPr="005F2F29" w:rsidRDefault="009B3A9D" w:rsidP="005E4D26">
      <w:pPr>
        <w:spacing w:after="0"/>
        <w:rPr>
          <w:rFonts w:cstheme="minorHAnsi"/>
          <w:lang w:val="lt-LT"/>
        </w:rPr>
      </w:pPr>
      <w:r w:rsidRPr="005F2F29">
        <w:rPr>
          <w:lang w:val="lt-LT"/>
        </w:rPr>
        <w:t>Dažnių diapazonas</w:t>
      </w:r>
      <w:r w:rsidR="005E4D26" w:rsidRPr="005F2F29">
        <w:rPr>
          <w:rFonts w:cstheme="minorHAnsi"/>
          <w:lang w:val="lt-LT"/>
        </w:rPr>
        <w:t>: 2,400 – 2,483 GHz</w:t>
      </w:r>
    </w:p>
    <w:p w14:paraId="1EE0A887" w14:textId="77777777" w:rsidR="005E4D26" w:rsidRPr="005F2F29" w:rsidRDefault="005E4D26" w:rsidP="005E4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lt-LT"/>
        </w:rPr>
      </w:pPr>
    </w:p>
    <w:p w14:paraId="2BAE038F" w14:textId="7B2B98D1" w:rsidR="005E4D26" w:rsidRPr="005F2F29" w:rsidRDefault="005E4D26" w:rsidP="005E4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lt-LT"/>
        </w:rPr>
      </w:pPr>
      <w:r w:rsidRPr="005F2F29">
        <w:rPr>
          <w:rFonts w:ascii="Calibri" w:hAnsi="Calibri" w:cs="Calibri"/>
          <w:b/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40066E9" wp14:editId="4E78F6AC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466790" cy="352474"/>
            <wp:effectExtent l="0" t="0" r="9525" b="952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9C3" w:rsidRPr="005F2F29">
        <w:rPr>
          <w:b/>
          <w:lang w:val="lt-LT"/>
        </w:rPr>
        <w:t>Siųstuvo maitinimas</w:t>
      </w:r>
      <w:r w:rsidRPr="005F2F29">
        <w:rPr>
          <w:rFonts w:ascii="Calibri" w:hAnsi="Calibri" w:cs="Calibri"/>
          <w:b/>
          <w:lang w:val="lt-LT"/>
        </w:rPr>
        <w:t>:</w:t>
      </w:r>
      <w:r w:rsidRPr="005F2F29">
        <w:rPr>
          <w:rFonts w:ascii="Calibri" w:hAnsi="Calibri" w:cs="Calibri"/>
          <w:lang w:val="lt-LT"/>
        </w:rPr>
        <w:tab/>
      </w:r>
      <w:r w:rsidRPr="005F2F29">
        <w:rPr>
          <w:rFonts w:ascii="Calibri" w:hAnsi="Calibri" w:cs="Calibri"/>
          <w:lang w:val="lt-LT"/>
        </w:rPr>
        <w:tab/>
      </w:r>
      <w:r w:rsidRPr="005F2F29">
        <w:rPr>
          <w:rFonts w:ascii="Calibri" w:hAnsi="Calibri" w:cs="Calibri"/>
          <w:lang w:val="lt-LT"/>
        </w:rPr>
        <w:tab/>
      </w:r>
    </w:p>
    <w:p w14:paraId="4DCB477C" w14:textId="77777777" w:rsidR="005E4D26" w:rsidRPr="005F2F29" w:rsidRDefault="005E4D26" w:rsidP="005E4D26">
      <w:pPr>
        <w:autoSpaceDE w:val="0"/>
        <w:autoSpaceDN w:val="0"/>
        <w:adjustRightInd w:val="0"/>
        <w:spacing w:after="0" w:line="240" w:lineRule="auto"/>
        <w:rPr>
          <w:lang w:val="lt-LT"/>
        </w:rPr>
      </w:pPr>
      <w:r w:rsidRPr="005F2F29">
        <w:rPr>
          <w:lang w:val="lt-LT"/>
        </w:rPr>
        <w:t xml:space="preserve">DC 3 V / 0,5 W ; 2 x 1,5 V “AA” / LR6 / AM3 </w:t>
      </w:r>
    </w:p>
    <w:p w14:paraId="0A824547" w14:textId="6DDFA484" w:rsidR="005E4D26" w:rsidRPr="005F2F29" w:rsidRDefault="00C539C3" w:rsidP="005E4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lt-LT"/>
        </w:rPr>
      </w:pPr>
      <w:r w:rsidRPr="005F2F29">
        <w:rPr>
          <w:lang w:val="lt-LT"/>
        </w:rPr>
        <w:t>Į rinkinį neįeina</w:t>
      </w:r>
      <w:r w:rsidR="005E4D26" w:rsidRPr="005F2F29">
        <w:rPr>
          <w:rFonts w:ascii="Calibri" w:hAnsi="Calibri" w:cs="Calibri"/>
          <w:lang w:val="lt-LT"/>
        </w:rPr>
        <w:t>.</w:t>
      </w:r>
    </w:p>
    <w:p w14:paraId="42A8777B" w14:textId="77777777" w:rsidR="005E4D26" w:rsidRPr="005F2F29" w:rsidRDefault="005E4D26" w:rsidP="005E4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lt-LT"/>
        </w:rPr>
      </w:pPr>
    </w:p>
    <w:p w14:paraId="53FC767C" w14:textId="529278EE" w:rsidR="005E4D26" w:rsidRPr="005F2F29" w:rsidRDefault="005E4D26" w:rsidP="005E4D26">
      <w:pPr>
        <w:spacing w:after="0"/>
        <w:rPr>
          <w:b/>
          <w:lang w:val="lt-LT"/>
        </w:rPr>
      </w:pPr>
      <w:r w:rsidRPr="005F2F29">
        <w:rPr>
          <w:b/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19C1268" wp14:editId="2B7AE52B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523948" cy="428685"/>
            <wp:effectExtent l="0" t="0" r="9525" b="952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39C3" w:rsidRPr="005F2F29">
        <w:rPr>
          <w:b/>
          <w:lang w:val="lt-LT"/>
        </w:rPr>
        <w:t>Automobilio maitinimas</w:t>
      </w:r>
      <w:r w:rsidRPr="005F2F29">
        <w:rPr>
          <w:b/>
          <w:lang w:val="lt-LT"/>
        </w:rPr>
        <w:t>:</w:t>
      </w:r>
    </w:p>
    <w:p w14:paraId="175A53DB" w14:textId="77777777" w:rsidR="005E4D26" w:rsidRPr="005F2F29" w:rsidRDefault="005E4D26" w:rsidP="005E4D26">
      <w:pPr>
        <w:spacing w:after="0"/>
        <w:rPr>
          <w:lang w:val="lt-LT"/>
        </w:rPr>
      </w:pPr>
      <w:r w:rsidRPr="005F2F29">
        <w:rPr>
          <w:lang w:val="lt-LT"/>
        </w:rPr>
        <w:t>DC 6 V / 9 W ; 4 x 1,5 V “AA” / LR6 / AM3</w:t>
      </w:r>
    </w:p>
    <w:p w14:paraId="7F4FC61B" w14:textId="0B5815E8" w:rsidR="005E4D26" w:rsidRPr="005F2F29" w:rsidRDefault="00C539C3" w:rsidP="005E4D26">
      <w:pPr>
        <w:spacing w:after="0"/>
        <w:rPr>
          <w:lang w:val="lt-LT"/>
        </w:rPr>
      </w:pPr>
      <w:r w:rsidRPr="005F2F29">
        <w:rPr>
          <w:lang w:val="lt-LT"/>
        </w:rPr>
        <w:t>Į rinkinį neįeina</w:t>
      </w:r>
      <w:r w:rsidR="005E4D26" w:rsidRPr="005F2F29">
        <w:rPr>
          <w:lang w:val="lt-LT"/>
        </w:rPr>
        <w:t>.</w:t>
      </w:r>
    </w:p>
    <w:p w14:paraId="326FF9F0" w14:textId="77777777" w:rsidR="005E4D26" w:rsidRPr="005F2F29" w:rsidRDefault="005E4D26" w:rsidP="005E4D2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Cs w:val="23"/>
          <w:lang w:val="lt-LT"/>
        </w:rPr>
      </w:pPr>
    </w:p>
    <w:p w14:paraId="0CD4370B" w14:textId="24D13A39" w:rsidR="005E4D26" w:rsidRPr="005F2F29" w:rsidRDefault="00C539C3" w:rsidP="005E4D26">
      <w:pPr>
        <w:autoSpaceDE w:val="0"/>
        <w:autoSpaceDN w:val="0"/>
        <w:adjustRightInd w:val="0"/>
        <w:spacing w:after="0" w:line="240" w:lineRule="auto"/>
        <w:rPr>
          <w:rFonts w:cstheme="minorHAnsi"/>
          <w:szCs w:val="23"/>
          <w:lang w:val="lt-LT"/>
        </w:rPr>
      </w:pPr>
      <w:r w:rsidRPr="005F2F29">
        <w:rPr>
          <w:b/>
          <w:lang w:val="lt-LT"/>
        </w:rPr>
        <w:t>Baterijų įdėjimas į siųstuvą</w:t>
      </w:r>
      <w:r w:rsidR="005E4D26" w:rsidRPr="005F2F29">
        <w:rPr>
          <w:rFonts w:cstheme="minorHAnsi"/>
          <w:b/>
          <w:bCs/>
          <w:szCs w:val="23"/>
          <w:lang w:val="lt-LT"/>
        </w:rPr>
        <w:t xml:space="preserve">: </w:t>
      </w:r>
    </w:p>
    <w:p w14:paraId="44506614" w14:textId="7D6F5850" w:rsidR="005E4D26" w:rsidRPr="005F2F29" w:rsidRDefault="00C539C3" w:rsidP="005E4D26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17" w:line="240" w:lineRule="auto"/>
        <w:rPr>
          <w:rFonts w:cstheme="minorHAnsi"/>
          <w:szCs w:val="23"/>
          <w:lang w:val="lt-LT"/>
        </w:rPr>
      </w:pPr>
      <w:r w:rsidRPr="005F2F29">
        <w:rPr>
          <w:lang w:val="lt-LT"/>
        </w:rPr>
        <w:t>Atidarykite baterijų skyrių</w:t>
      </w:r>
      <w:r w:rsidR="005E4D26" w:rsidRPr="005F2F29">
        <w:rPr>
          <w:rFonts w:cstheme="minorHAnsi"/>
          <w:szCs w:val="23"/>
          <w:lang w:val="lt-LT"/>
        </w:rPr>
        <w:t xml:space="preserve">. </w:t>
      </w:r>
    </w:p>
    <w:p w14:paraId="5B68F93C" w14:textId="3B3F7A12" w:rsidR="005E4D26" w:rsidRPr="005F2F29" w:rsidRDefault="00C539C3" w:rsidP="005E4D26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17" w:line="240" w:lineRule="auto"/>
        <w:rPr>
          <w:rFonts w:cstheme="minorHAnsi"/>
          <w:szCs w:val="23"/>
          <w:lang w:val="lt-LT"/>
        </w:rPr>
      </w:pPr>
      <w:bookmarkStart w:id="0" w:name="_Hlk107909324"/>
      <w:r w:rsidRPr="005F2F29">
        <w:rPr>
          <w:lang w:val="lt-LT"/>
        </w:rPr>
        <w:t xml:space="preserve">Baterijas įdėkite pagal teisingą poliškumą </w:t>
      </w:r>
      <w:r w:rsidR="00CC5226" w:rsidRPr="005F2F29">
        <w:rPr>
          <w:lang w:val="lt-LT"/>
        </w:rPr>
        <w:t>(+ i</w:t>
      </w:r>
      <w:r w:rsidRPr="005F2F29">
        <w:rPr>
          <w:lang w:val="lt-LT"/>
        </w:rPr>
        <w:t>r</w:t>
      </w:r>
      <w:r w:rsidR="00CC5226" w:rsidRPr="005F2F29">
        <w:rPr>
          <w:lang w:val="lt-LT"/>
        </w:rPr>
        <w:t xml:space="preserve"> -).</w:t>
      </w:r>
      <w:bookmarkEnd w:id="0"/>
    </w:p>
    <w:p w14:paraId="652E692E" w14:textId="344A88AA" w:rsidR="005E4D26" w:rsidRPr="005F2F29" w:rsidRDefault="00C539C3" w:rsidP="005E4D26">
      <w:pPr>
        <w:pStyle w:val="Loendilik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3"/>
          <w:lang w:val="lt-LT"/>
        </w:rPr>
      </w:pPr>
      <w:r w:rsidRPr="005F2F29">
        <w:rPr>
          <w:lang w:val="lt-LT"/>
        </w:rPr>
        <w:t>Užfiksuokite baterijų skyrių dangteliu</w:t>
      </w:r>
      <w:r w:rsidR="005E4D26" w:rsidRPr="005F2F29">
        <w:rPr>
          <w:rFonts w:cstheme="minorHAnsi"/>
          <w:szCs w:val="23"/>
          <w:lang w:val="lt-LT"/>
        </w:rPr>
        <w:t xml:space="preserve">. </w:t>
      </w:r>
    </w:p>
    <w:p w14:paraId="4086099D" w14:textId="77777777" w:rsidR="005E4D26" w:rsidRPr="005F2F29" w:rsidRDefault="005E4D26" w:rsidP="005E4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lt-LT"/>
        </w:rPr>
      </w:pPr>
    </w:p>
    <w:p w14:paraId="712BA832" w14:textId="36E0980F" w:rsidR="005E4D26" w:rsidRPr="005F2F29" w:rsidRDefault="00C539C3" w:rsidP="005E4D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lt-LT"/>
        </w:rPr>
      </w:pPr>
      <w:r w:rsidRPr="005F2F29">
        <w:rPr>
          <w:b/>
          <w:lang w:val="lt-LT"/>
        </w:rPr>
        <w:t>Baterijų įdėjimas</w:t>
      </w:r>
      <w:r w:rsidRPr="005F2F29">
        <w:rPr>
          <w:lang w:val="lt-LT"/>
        </w:rPr>
        <w:t xml:space="preserve"> </w:t>
      </w:r>
      <w:r w:rsidRPr="005F2F29">
        <w:rPr>
          <w:b/>
          <w:lang w:val="lt-LT"/>
        </w:rPr>
        <w:t>į transporto priemonę</w:t>
      </w:r>
      <w:r w:rsidR="005E4D26" w:rsidRPr="005F2F29">
        <w:rPr>
          <w:rFonts w:ascii="Calibri" w:hAnsi="Calibri" w:cs="Calibri"/>
          <w:b/>
          <w:bCs/>
          <w:sz w:val="23"/>
          <w:szCs w:val="23"/>
          <w:lang w:val="lt-LT"/>
        </w:rPr>
        <w:t xml:space="preserve">: </w:t>
      </w:r>
    </w:p>
    <w:p w14:paraId="32E0700A" w14:textId="14F0DE53" w:rsidR="005E4D26" w:rsidRPr="005F2F29" w:rsidRDefault="00C539C3" w:rsidP="005E4D26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17" w:line="240" w:lineRule="auto"/>
        <w:rPr>
          <w:rFonts w:ascii="Calibri" w:hAnsi="Calibri" w:cs="Calibri"/>
          <w:sz w:val="23"/>
          <w:szCs w:val="23"/>
          <w:lang w:val="lt-LT"/>
        </w:rPr>
      </w:pPr>
      <w:r w:rsidRPr="005F2F29">
        <w:rPr>
          <w:lang w:val="lt-LT"/>
        </w:rPr>
        <w:t>Įsitikinkite, kad transporto priemonė išjungta – mygtukas yra OFF padėtyje</w:t>
      </w:r>
      <w:r w:rsidR="005E4D26" w:rsidRPr="005F2F29">
        <w:rPr>
          <w:rFonts w:ascii="Calibri" w:hAnsi="Calibri" w:cs="Calibri"/>
          <w:sz w:val="23"/>
          <w:szCs w:val="23"/>
          <w:lang w:val="lt-LT"/>
        </w:rPr>
        <w:t xml:space="preserve">. </w:t>
      </w:r>
    </w:p>
    <w:p w14:paraId="6736FC6F" w14:textId="01E35A75" w:rsidR="005E4D26" w:rsidRPr="005F2F29" w:rsidRDefault="00C539C3" w:rsidP="005E4D26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17" w:line="240" w:lineRule="auto"/>
        <w:rPr>
          <w:rFonts w:ascii="Calibri" w:hAnsi="Calibri" w:cs="Calibri"/>
          <w:sz w:val="23"/>
          <w:szCs w:val="23"/>
          <w:lang w:val="lt-LT"/>
        </w:rPr>
      </w:pPr>
      <w:r w:rsidRPr="005F2F29">
        <w:rPr>
          <w:lang w:val="lt-LT"/>
        </w:rPr>
        <w:t>Atidarykite baterijų skyrių</w:t>
      </w:r>
      <w:r w:rsidR="005E4D26" w:rsidRPr="005F2F29">
        <w:rPr>
          <w:rFonts w:ascii="Calibri" w:hAnsi="Calibri" w:cs="Calibri"/>
          <w:sz w:val="23"/>
          <w:szCs w:val="23"/>
          <w:lang w:val="lt-LT"/>
        </w:rPr>
        <w:t xml:space="preserve">. </w:t>
      </w:r>
    </w:p>
    <w:p w14:paraId="437F0F22" w14:textId="0D3ACE7F" w:rsidR="005E4D26" w:rsidRPr="005F2F29" w:rsidRDefault="00C539C3" w:rsidP="005E4D26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17" w:line="240" w:lineRule="auto"/>
        <w:rPr>
          <w:rFonts w:ascii="Calibri" w:hAnsi="Calibri" w:cs="Calibri"/>
          <w:sz w:val="23"/>
          <w:szCs w:val="23"/>
          <w:lang w:val="lt-LT"/>
        </w:rPr>
      </w:pPr>
      <w:r w:rsidRPr="005F2F29">
        <w:rPr>
          <w:lang w:val="lt-LT"/>
        </w:rPr>
        <w:t xml:space="preserve">Baterijas įdėkite pagal teisingą poliškumą </w:t>
      </w:r>
      <w:r w:rsidR="00CC5226" w:rsidRPr="005F2F29">
        <w:rPr>
          <w:lang w:val="lt-LT"/>
        </w:rPr>
        <w:t>(+ i</w:t>
      </w:r>
      <w:r w:rsidRPr="005F2F29">
        <w:rPr>
          <w:lang w:val="lt-LT"/>
        </w:rPr>
        <w:t>r</w:t>
      </w:r>
      <w:r w:rsidR="00CC5226" w:rsidRPr="005F2F29">
        <w:rPr>
          <w:lang w:val="lt-LT"/>
        </w:rPr>
        <w:t xml:space="preserve"> -).</w:t>
      </w:r>
    </w:p>
    <w:p w14:paraId="7C7458E6" w14:textId="32776EF9" w:rsidR="005E4D26" w:rsidRPr="005F2F29" w:rsidRDefault="00C539C3" w:rsidP="005E4D26">
      <w:pPr>
        <w:pStyle w:val="Loendilik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lt-LT"/>
        </w:rPr>
      </w:pPr>
      <w:r w:rsidRPr="005F2F29">
        <w:rPr>
          <w:lang w:val="lt-LT"/>
        </w:rPr>
        <w:t>Užfiksuokite baterijų skyrių dangteliu</w:t>
      </w:r>
      <w:r w:rsidR="005E4D26" w:rsidRPr="005F2F29">
        <w:rPr>
          <w:rFonts w:ascii="Calibri" w:hAnsi="Calibri" w:cs="Calibri"/>
          <w:sz w:val="23"/>
          <w:szCs w:val="23"/>
          <w:lang w:val="lt-LT"/>
        </w:rPr>
        <w:t xml:space="preserve">. </w:t>
      </w:r>
    </w:p>
    <w:p w14:paraId="16836FAF" w14:textId="77777777" w:rsidR="005E4D26" w:rsidRPr="005F2F29" w:rsidRDefault="005E4D26" w:rsidP="005E4D26">
      <w:pPr>
        <w:autoSpaceDE w:val="0"/>
        <w:autoSpaceDN w:val="0"/>
        <w:adjustRightInd w:val="0"/>
        <w:spacing w:after="0" w:line="240" w:lineRule="auto"/>
        <w:rPr>
          <w:rFonts w:cstheme="minorHAnsi"/>
          <w:szCs w:val="23"/>
          <w:lang w:val="lt-LT"/>
        </w:rPr>
      </w:pPr>
    </w:p>
    <w:p w14:paraId="4B60576D" w14:textId="42927A85" w:rsidR="005E4D26" w:rsidRPr="005F2F29" w:rsidRDefault="00C539C3" w:rsidP="005E4D26">
      <w:pPr>
        <w:spacing w:after="0"/>
        <w:rPr>
          <w:b/>
          <w:lang w:val="lt-LT"/>
        </w:rPr>
      </w:pPr>
      <w:r w:rsidRPr="005F2F29">
        <w:rPr>
          <w:b/>
          <w:lang w:val="lt-LT"/>
        </w:rPr>
        <w:t>Paleidimas</w:t>
      </w:r>
      <w:r w:rsidR="005E4D26" w:rsidRPr="005F2F29">
        <w:rPr>
          <w:b/>
          <w:lang w:val="lt-LT"/>
        </w:rPr>
        <w:t>:</w:t>
      </w:r>
    </w:p>
    <w:p w14:paraId="4A06DC0B" w14:textId="0E3E91FA" w:rsidR="005E4D26" w:rsidRPr="005F2F29" w:rsidRDefault="00C539C3" w:rsidP="005E4D26">
      <w:pPr>
        <w:pStyle w:val="Loendilik"/>
        <w:numPr>
          <w:ilvl w:val="0"/>
          <w:numId w:val="3"/>
        </w:numPr>
        <w:spacing w:after="0"/>
        <w:rPr>
          <w:lang w:val="lt-LT"/>
        </w:rPr>
      </w:pPr>
      <w:r w:rsidRPr="005F2F29">
        <w:rPr>
          <w:lang w:val="lt-LT"/>
        </w:rPr>
        <w:t>Įjunkite automobilį</w:t>
      </w:r>
      <w:r w:rsidR="005E4D26" w:rsidRPr="005F2F29">
        <w:rPr>
          <w:lang w:val="lt-LT"/>
        </w:rPr>
        <w:t>.</w:t>
      </w:r>
    </w:p>
    <w:p w14:paraId="04347DF9" w14:textId="4FF5859E" w:rsidR="005E4D26" w:rsidRPr="005F2F29" w:rsidRDefault="00C539C3" w:rsidP="005E4D26">
      <w:pPr>
        <w:pStyle w:val="Loendilik"/>
        <w:numPr>
          <w:ilvl w:val="0"/>
          <w:numId w:val="3"/>
        </w:numPr>
        <w:spacing w:after="0"/>
        <w:rPr>
          <w:lang w:val="lt-LT"/>
        </w:rPr>
      </w:pPr>
      <w:r w:rsidRPr="005F2F29">
        <w:rPr>
          <w:lang w:val="lt-LT"/>
        </w:rPr>
        <w:t>Norėdami pajudinti automobilį pirmyn arba atgal, pastumkite droselio svirtį į priekį arba atgal, arba paspauskite gaiduką (priklausomai nuo modelio</w:t>
      </w:r>
      <w:r w:rsidR="005E4D26" w:rsidRPr="005F2F29">
        <w:rPr>
          <w:lang w:val="lt-LT"/>
        </w:rPr>
        <w:t>).</w:t>
      </w:r>
    </w:p>
    <w:p w14:paraId="6CD1631D" w14:textId="645BEA68" w:rsidR="005E4D26" w:rsidRPr="005F2F29" w:rsidRDefault="00C539C3" w:rsidP="005E4D26">
      <w:pPr>
        <w:pStyle w:val="Loendilik"/>
        <w:numPr>
          <w:ilvl w:val="0"/>
          <w:numId w:val="3"/>
        </w:numPr>
        <w:spacing w:after="0"/>
        <w:rPr>
          <w:lang w:val="lt-LT"/>
        </w:rPr>
      </w:pPr>
      <w:r w:rsidRPr="005F2F29">
        <w:rPr>
          <w:lang w:val="lt-LT"/>
        </w:rPr>
        <w:t>Norėdami pasukti transporto priemonę į kairę arba į dešinę, pasukite valdymo svirtį į kairę arba į dešinę. Priklausomai nuo modelio, pasukite vairą arba pasukite 2 svirtis priešingomis kryptimis, norėdami pasukti</w:t>
      </w:r>
      <w:r w:rsidR="005E4D26" w:rsidRPr="005F2F29">
        <w:rPr>
          <w:lang w:val="lt-LT"/>
        </w:rPr>
        <w:t>.</w:t>
      </w:r>
    </w:p>
    <w:p w14:paraId="37D44F70" w14:textId="1C6040F2" w:rsidR="005E4D26" w:rsidRPr="005F2F29" w:rsidRDefault="00C539C3" w:rsidP="005E4D26">
      <w:pPr>
        <w:pStyle w:val="Loendilik"/>
        <w:numPr>
          <w:ilvl w:val="0"/>
          <w:numId w:val="3"/>
        </w:numPr>
        <w:spacing w:after="0"/>
        <w:rPr>
          <w:lang w:val="lt-LT"/>
        </w:rPr>
      </w:pPr>
      <w:r w:rsidRPr="005F2F29">
        <w:rPr>
          <w:lang w:val="lt-LT"/>
        </w:rPr>
        <w:t>Norėdami sustabdyti transporto priemonę, atleiskite droselio svirtį</w:t>
      </w:r>
      <w:r w:rsidR="005E4D26" w:rsidRPr="005F2F29">
        <w:rPr>
          <w:lang w:val="lt-LT"/>
        </w:rPr>
        <w:t>.</w:t>
      </w:r>
    </w:p>
    <w:p w14:paraId="66F857EC" w14:textId="51CE1B85" w:rsidR="005E4D26" w:rsidRPr="005F2F29" w:rsidRDefault="00C539C3" w:rsidP="005E4D26">
      <w:pPr>
        <w:pStyle w:val="Loendilik"/>
        <w:numPr>
          <w:ilvl w:val="0"/>
          <w:numId w:val="3"/>
        </w:numPr>
        <w:spacing w:after="0"/>
        <w:rPr>
          <w:lang w:val="lt-LT"/>
        </w:rPr>
      </w:pPr>
      <w:r w:rsidRPr="005F2F29">
        <w:rPr>
          <w:lang w:val="lt-LT"/>
        </w:rPr>
        <w:t>Jei automobilis savaime nuslenka į kairę arba į dešinę, sureguliuokite jį, perstumdami trimerį (esantį po automobiliu) atitinkamai į kairę arba į dešinę</w:t>
      </w:r>
      <w:r w:rsidR="005E4D26" w:rsidRPr="005F2F29">
        <w:rPr>
          <w:lang w:val="lt-LT"/>
        </w:rPr>
        <w:t>.</w:t>
      </w:r>
    </w:p>
    <w:p w14:paraId="6051E993" w14:textId="1BB83B0F" w:rsidR="005E4D26" w:rsidRPr="005F2F29" w:rsidRDefault="00C539C3" w:rsidP="00C539C3">
      <w:pPr>
        <w:pStyle w:val="Loendilik"/>
        <w:numPr>
          <w:ilvl w:val="0"/>
          <w:numId w:val="3"/>
        </w:numPr>
        <w:spacing w:after="0"/>
        <w:rPr>
          <w:lang w:val="lt-LT"/>
        </w:rPr>
      </w:pPr>
      <w:r w:rsidRPr="005F2F29">
        <w:rPr>
          <w:lang w:val="lt-LT"/>
        </w:rPr>
        <w:t>Norėdami įjungti / išjungti garso efektus, paspauskite garso mygtuką.</w:t>
      </w:r>
    </w:p>
    <w:p w14:paraId="417A9B5F" w14:textId="77777777" w:rsidR="005E4D26" w:rsidRPr="005F2F29" w:rsidRDefault="005E4D26" w:rsidP="005E4D26">
      <w:pPr>
        <w:spacing w:after="0"/>
        <w:rPr>
          <w:bCs/>
          <w:lang w:val="lt-LT"/>
        </w:rPr>
      </w:pPr>
    </w:p>
    <w:p w14:paraId="17A765BA" w14:textId="05BE708A" w:rsidR="005E4D26" w:rsidRPr="005F2F29" w:rsidRDefault="005E4D26" w:rsidP="005E4D26">
      <w:pPr>
        <w:spacing w:after="0"/>
        <w:rPr>
          <w:bCs/>
          <w:lang w:val="lt-LT"/>
        </w:rPr>
      </w:pPr>
    </w:p>
    <w:p w14:paraId="75F0198C" w14:textId="77777777" w:rsidR="00C539C3" w:rsidRPr="005F2F29" w:rsidRDefault="00C539C3" w:rsidP="005E4D26">
      <w:pPr>
        <w:spacing w:after="0"/>
        <w:rPr>
          <w:bCs/>
          <w:lang w:val="lt-LT"/>
        </w:rPr>
      </w:pPr>
    </w:p>
    <w:p w14:paraId="0BF65EB9" w14:textId="6081A02B" w:rsidR="005E4D26" w:rsidRPr="005F2F29" w:rsidRDefault="00C539C3" w:rsidP="005E4D26">
      <w:pPr>
        <w:spacing w:after="0"/>
        <w:rPr>
          <w:b/>
          <w:lang w:val="lt-LT"/>
        </w:rPr>
      </w:pPr>
      <w:r w:rsidRPr="005F2F29">
        <w:rPr>
          <w:b/>
          <w:lang w:val="lt-LT"/>
        </w:rPr>
        <w:lastRenderedPageBreak/>
        <w:t>Problemų sprendimas</w:t>
      </w:r>
      <w:r w:rsidR="005E4D26" w:rsidRPr="005F2F29">
        <w:rPr>
          <w:b/>
          <w:lang w:val="lt-LT"/>
        </w:rPr>
        <w:t>:</w:t>
      </w:r>
    </w:p>
    <w:p w14:paraId="059CA3FF" w14:textId="1ACACE06" w:rsidR="005E4D26" w:rsidRPr="005F2F29" w:rsidRDefault="005E4D26" w:rsidP="009C4DAF">
      <w:pPr>
        <w:spacing w:after="0"/>
        <w:jc w:val="both"/>
        <w:rPr>
          <w:lang w:val="lt-LT"/>
        </w:rPr>
      </w:pPr>
      <w:r w:rsidRPr="005F2F29">
        <w:rPr>
          <w:lang w:val="lt-LT"/>
        </w:rPr>
        <w:t xml:space="preserve">- </w:t>
      </w:r>
      <w:r w:rsidR="00945A81" w:rsidRPr="005F2F29">
        <w:rPr>
          <w:lang w:val="lt-LT"/>
        </w:rPr>
        <w:t>Įsitikinkite, kad transporto priemonės maitinimas įjungtas</w:t>
      </w:r>
      <w:r w:rsidRPr="005F2F29">
        <w:rPr>
          <w:lang w:val="lt-LT"/>
        </w:rPr>
        <w:t>.</w:t>
      </w:r>
    </w:p>
    <w:p w14:paraId="654C175F" w14:textId="22E9AFDB" w:rsidR="005E4D26" w:rsidRPr="005F2F29" w:rsidRDefault="005E4D26" w:rsidP="009C4DAF">
      <w:pPr>
        <w:spacing w:after="0"/>
        <w:jc w:val="both"/>
        <w:rPr>
          <w:lang w:val="lt-LT"/>
        </w:rPr>
      </w:pPr>
      <w:r w:rsidRPr="005F2F29">
        <w:rPr>
          <w:lang w:val="lt-LT"/>
        </w:rPr>
        <w:t xml:space="preserve">- </w:t>
      </w:r>
      <w:r w:rsidR="00945A81" w:rsidRPr="005F2F29">
        <w:rPr>
          <w:lang w:val="lt-LT"/>
        </w:rPr>
        <w:t>Įsitikinkite, kad siųstuvo ir transporto priemonės baterijos yra pakankamai įkrautos</w:t>
      </w:r>
      <w:r w:rsidRPr="005F2F29">
        <w:rPr>
          <w:lang w:val="lt-LT"/>
        </w:rPr>
        <w:t>.</w:t>
      </w:r>
    </w:p>
    <w:p w14:paraId="33297805" w14:textId="53E711B6" w:rsidR="005E4D26" w:rsidRPr="005F2F29" w:rsidRDefault="005E4D26" w:rsidP="009C4DAF">
      <w:pPr>
        <w:spacing w:after="0"/>
        <w:jc w:val="both"/>
        <w:rPr>
          <w:lang w:val="lt-LT"/>
        </w:rPr>
      </w:pPr>
      <w:r w:rsidRPr="005F2F29">
        <w:rPr>
          <w:lang w:val="lt-LT"/>
        </w:rPr>
        <w:t xml:space="preserve">- </w:t>
      </w:r>
      <w:r w:rsidR="00945A81" w:rsidRPr="005F2F29">
        <w:rPr>
          <w:lang w:val="lt-LT"/>
        </w:rPr>
        <w:t>Patikrinkite, ar į siųstuvą ir transporto priemonę įdėtos baterijos yra su tinkama poliarizacija</w:t>
      </w:r>
      <w:r w:rsidRPr="005F2F29">
        <w:rPr>
          <w:lang w:val="lt-LT"/>
        </w:rPr>
        <w:t>.</w:t>
      </w:r>
    </w:p>
    <w:p w14:paraId="58EE2FDB" w14:textId="0C229AB1" w:rsidR="005E4D26" w:rsidRPr="005F2F29" w:rsidRDefault="005E4D26" w:rsidP="009C4DAF">
      <w:pPr>
        <w:spacing w:after="0"/>
        <w:jc w:val="both"/>
        <w:rPr>
          <w:lang w:val="lt-LT"/>
        </w:rPr>
      </w:pPr>
      <w:r w:rsidRPr="005F2F29">
        <w:rPr>
          <w:lang w:val="lt-LT"/>
        </w:rPr>
        <w:t xml:space="preserve">- </w:t>
      </w:r>
      <w:r w:rsidR="00945A81" w:rsidRPr="005F2F29">
        <w:rPr>
          <w:lang w:val="lt-LT"/>
        </w:rPr>
        <w:t>Patikrinkite, ar atstumas tarp siųstuvo ir transporto priemonės neviršija 25 m</w:t>
      </w:r>
      <w:r w:rsidRPr="005F2F29">
        <w:rPr>
          <w:lang w:val="lt-LT"/>
        </w:rPr>
        <w:t>.</w:t>
      </w:r>
    </w:p>
    <w:p w14:paraId="44AECECF" w14:textId="18960674" w:rsidR="005E4D26" w:rsidRPr="005F2F29" w:rsidRDefault="005E4D26" w:rsidP="009C4DAF">
      <w:pPr>
        <w:spacing w:after="0"/>
        <w:jc w:val="both"/>
        <w:rPr>
          <w:lang w:val="lt-LT"/>
        </w:rPr>
      </w:pPr>
      <w:r w:rsidRPr="005F2F29">
        <w:rPr>
          <w:lang w:val="lt-LT"/>
        </w:rPr>
        <w:t xml:space="preserve">- </w:t>
      </w:r>
      <w:r w:rsidR="00945A81" w:rsidRPr="005F2F29">
        <w:rPr>
          <w:lang w:val="lt-LT"/>
        </w:rPr>
        <w:t>Tuo pačiu dažniu veikiančios dvi ar daugiau transporto priemonių trukdys viena kitai. Tokiu atveju reikia persikelti į kitą vietą arba bandyti dar kartą vėliau</w:t>
      </w:r>
      <w:r w:rsidRPr="005F2F29">
        <w:rPr>
          <w:lang w:val="lt-LT"/>
        </w:rPr>
        <w:t>.</w:t>
      </w:r>
    </w:p>
    <w:p w14:paraId="0140A469" w14:textId="77777777" w:rsidR="005E4D26" w:rsidRPr="005F2F29" w:rsidRDefault="005E4D26" w:rsidP="005E4D26">
      <w:pPr>
        <w:spacing w:after="0"/>
        <w:rPr>
          <w:lang w:val="lt-LT"/>
        </w:rPr>
      </w:pPr>
      <w:r w:rsidRPr="005F2F29">
        <w:rPr>
          <w:noProof/>
          <w:lang w:val="en-US"/>
        </w:rPr>
        <w:drawing>
          <wp:inline distT="0" distB="0" distL="0" distR="0" wp14:anchorId="24B65DBE" wp14:editId="03370191">
            <wp:extent cx="5096586" cy="4791744"/>
            <wp:effectExtent l="0" t="0" r="8890" b="8890"/>
            <wp:docPr id="8" name="Obraz 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FEF04" w14:textId="77777777" w:rsidR="005E4D26" w:rsidRPr="005F2F29" w:rsidRDefault="005E4D26" w:rsidP="005E4D26">
      <w:pPr>
        <w:spacing w:after="0"/>
        <w:rPr>
          <w:lang w:val="lt-LT"/>
        </w:rPr>
      </w:pPr>
    </w:p>
    <w:p w14:paraId="3AB14000" w14:textId="519A9D68" w:rsidR="005E4D26" w:rsidRPr="005F2F29" w:rsidRDefault="00945A81" w:rsidP="005E4D26">
      <w:pPr>
        <w:spacing w:after="0"/>
        <w:rPr>
          <w:lang w:val="lt-LT"/>
        </w:rPr>
      </w:pPr>
      <w:r w:rsidRPr="005F2F29">
        <w:rPr>
          <w:lang w:val="lt-LT"/>
        </w:rPr>
        <w:t>Šis gaminys pagamintas pagal 2009/48/EC standartą</w:t>
      </w:r>
      <w:r w:rsidR="005E4D26" w:rsidRPr="005F2F29">
        <w:rPr>
          <w:lang w:val="lt-LT"/>
        </w:rPr>
        <w:t>.</w:t>
      </w:r>
    </w:p>
    <w:p w14:paraId="3CF11349" w14:textId="5E08A317" w:rsidR="005E4D26" w:rsidRPr="005F2F29" w:rsidRDefault="00945A81" w:rsidP="009C4DAF">
      <w:pPr>
        <w:spacing w:after="0"/>
        <w:jc w:val="both"/>
        <w:rPr>
          <w:lang w:val="lt-LT"/>
        </w:rPr>
      </w:pPr>
      <w:r w:rsidRPr="005F2F29">
        <w:rPr>
          <w:lang w:val="lt-LT"/>
        </w:rPr>
        <w:t>Šiuo „Silverlit Toys Manufaktura Ltd“ pareiškia, kad SK17044 tipo radijo įrenginys (modelis 20630) atitinka Direktyvos 2014/53/ES reikalavimus. Visas ES atitikties deklaracijos tekstas paskelbtas šiuo interneto adresu</w:t>
      </w:r>
      <w:r w:rsidR="0070197C" w:rsidRPr="005F2F29">
        <w:rPr>
          <w:lang w:val="lt-LT"/>
        </w:rPr>
        <w:t xml:space="preserve">: </w:t>
      </w:r>
      <w:r w:rsidR="0070197C">
        <w:fldChar w:fldCharType="begin"/>
      </w:r>
      <w:r w:rsidR="0070197C" w:rsidRPr="000843E5">
        <w:rPr>
          <w:lang w:val="lt-LT"/>
        </w:rPr>
        <w:instrText>HYPERLINK "http://www.silverlit-dumel.pl"</w:instrText>
      </w:r>
      <w:r w:rsidR="0070197C">
        <w:fldChar w:fldCharType="separate"/>
      </w:r>
      <w:r w:rsidR="0070197C" w:rsidRPr="005F2F29">
        <w:rPr>
          <w:rStyle w:val="Hperlink"/>
          <w:lang w:val="lt-LT"/>
        </w:rPr>
        <w:t>www.silverlit-dumel.pl</w:t>
      </w:r>
      <w:r w:rsidR="0070197C">
        <w:rPr>
          <w:rStyle w:val="Hperlink"/>
          <w:lang w:val="lt-LT"/>
        </w:rPr>
        <w:fldChar w:fldCharType="end"/>
      </w:r>
      <w:r w:rsidR="0070197C" w:rsidRPr="005F2F29">
        <w:rPr>
          <w:lang w:val="lt-LT"/>
        </w:rPr>
        <w:t xml:space="preserve"> </w:t>
      </w:r>
    </w:p>
    <w:p w14:paraId="333EA241" w14:textId="77777777" w:rsidR="00945A81" w:rsidRPr="005F2F29" w:rsidRDefault="00945A81" w:rsidP="009C4DAF">
      <w:pPr>
        <w:pStyle w:val="Kehatekst"/>
        <w:spacing w:line="257" w:lineRule="auto"/>
        <w:ind w:left="0" w:right="20" w:firstLine="0"/>
        <w:jc w:val="both"/>
        <w:rPr>
          <w:rFonts w:cs="Calibri"/>
          <w:lang w:val="lt-LT"/>
        </w:rPr>
      </w:pPr>
      <w:r w:rsidRPr="005F2F29">
        <w:rPr>
          <w:b/>
          <w:lang w:val="lt-LT"/>
        </w:rPr>
        <w:t xml:space="preserve">ĮSPĖJIMAS! </w:t>
      </w:r>
      <w:r w:rsidRPr="005F2F29">
        <w:rPr>
          <w:lang w:val="lt-LT"/>
        </w:rPr>
        <w:t>Netinka vaikams iki 3 metų amžiaus. Sudėtyje yra smulkių detalių, kurias galima atskirti ir praryti. Kyla pavojus uždusti.</w:t>
      </w:r>
    </w:p>
    <w:p w14:paraId="04E35ECD" w14:textId="77777777" w:rsidR="00945A81" w:rsidRPr="005F2F29" w:rsidRDefault="00945A81" w:rsidP="009C4DAF">
      <w:pPr>
        <w:pStyle w:val="Kehatekst"/>
        <w:spacing w:before="22"/>
        <w:ind w:left="0" w:right="20" w:firstLine="0"/>
        <w:jc w:val="both"/>
        <w:rPr>
          <w:lang w:val="lt-LT"/>
        </w:rPr>
      </w:pPr>
      <w:r w:rsidRPr="005F2F29">
        <w:rPr>
          <w:lang w:val="lt-LT"/>
        </w:rPr>
        <w:t>Išsaugokite pakuotę, nes joje yra svarbios informacijos. Gamintojas pasilieka teisę pakeisti spalvas ir technines detales.</w:t>
      </w:r>
    </w:p>
    <w:p w14:paraId="78FF15A1" w14:textId="53B54ADB" w:rsidR="00945A81" w:rsidRPr="005F2F29" w:rsidRDefault="00945A81" w:rsidP="005E4D26">
      <w:pPr>
        <w:spacing w:after="0"/>
        <w:rPr>
          <w:lang w:val="lt-LT"/>
        </w:rPr>
      </w:pPr>
      <w:r w:rsidRPr="005F2F29">
        <w:rPr>
          <w:lang w:val="lt-LT"/>
        </w:rPr>
        <w:t>Pagaminta Kinijoje</w:t>
      </w:r>
      <w:r w:rsidR="005E4D26" w:rsidRPr="005F2F29">
        <w:rPr>
          <w:lang w:val="lt-LT"/>
        </w:rPr>
        <w:t>.</w:t>
      </w:r>
      <w:r w:rsidRPr="005F2F29">
        <w:rPr>
          <w:lang w:val="lt-LT"/>
        </w:rPr>
        <w:t xml:space="preserve"> </w:t>
      </w:r>
    </w:p>
    <w:p w14:paraId="0B8F56E4" w14:textId="77777777" w:rsidR="00945A81" w:rsidRPr="005F2F29" w:rsidRDefault="00945A81" w:rsidP="009C4DAF">
      <w:pPr>
        <w:pStyle w:val="Pealkiri2"/>
        <w:spacing w:before="19"/>
        <w:ind w:left="0"/>
        <w:rPr>
          <w:rFonts w:cs="Calibri"/>
          <w:b w:val="0"/>
          <w:bCs w:val="0"/>
          <w:lang w:val="lt-LT"/>
        </w:rPr>
      </w:pPr>
      <w:r w:rsidRPr="005F2F29">
        <w:rPr>
          <w:lang w:val="lt-LT"/>
        </w:rPr>
        <w:t>SAUGA:</w:t>
      </w:r>
    </w:p>
    <w:p w14:paraId="6D059E1B" w14:textId="0716B24E" w:rsidR="00945A81" w:rsidRPr="005F2F29" w:rsidRDefault="00945A81" w:rsidP="009C4DAF">
      <w:pPr>
        <w:spacing w:after="0"/>
        <w:jc w:val="both"/>
        <w:rPr>
          <w:lang w:val="lt-LT"/>
        </w:rPr>
      </w:pPr>
      <w:r w:rsidRPr="005F2F29">
        <w:rPr>
          <w:lang w:val="lt-LT"/>
        </w:rPr>
        <w:t>Eksploatavimo metu vidinė galia elektros grandinėje gali būti gana didelė (pavyzdžiui, sukant 360° kampu). Tokiu atveju apsaugos grandinė išjungs transporto priemonę maždaug 1 minutei. Per šį laiką automobilis nereaguos į siųstuvo signalus. Tai nėra defektas, tačiau saugos priemonė, kuri skirta apsaugoti elektroninę grandinę. Praėjus šiam laikui, automobilis vėl pradės veikti normaliai</w:t>
      </w:r>
      <w:r w:rsidR="009C4DAF" w:rsidRPr="005F2F29">
        <w:rPr>
          <w:lang w:val="lt-LT"/>
        </w:rPr>
        <w:t>.</w:t>
      </w:r>
    </w:p>
    <w:p w14:paraId="6BD2430D" w14:textId="5F71B3A7" w:rsidR="005E4D26" w:rsidRPr="005F2F29" w:rsidRDefault="00945A81" w:rsidP="005E4D26">
      <w:pPr>
        <w:spacing w:after="0"/>
        <w:rPr>
          <w:lang w:val="lt-LT"/>
        </w:rPr>
      </w:pPr>
      <w:r w:rsidRPr="005F2F29">
        <w:rPr>
          <w:noProof/>
          <w:color w:val="FF0000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DFFF62" wp14:editId="78C41C8C">
                <wp:simplePos x="0" y="0"/>
                <wp:positionH relativeFrom="margin">
                  <wp:posOffset>871855</wp:posOffset>
                </wp:positionH>
                <wp:positionV relativeFrom="paragraph">
                  <wp:posOffset>1100455</wp:posOffset>
                </wp:positionV>
                <wp:extent cx="4600575" cy="1036955"/>
                <wp:effectExtent l="0" t="0" r="28575" b="1079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79A4A" w14:textId="206A0440" w:rsidR="0094300F" w:rsidRPr="0094300F" w:rsidRDefault="00945A81" w:rsidP="0094300F">
                            <w:pPr>
                              <w:rPr>
                                <w:sz w:val="32"/>
                              </w:rPr>
                            </w:pPr>
                            <w:r w:rsidRPr="00FF0382">
                              <w:rPr>
                                <w:rFonts w:ascii="Calibri" w:eastAsia="Calibri" w:hAnsi="Calibri" w:cs="Calibri"/>
                                <w:spacing w:val="-1"/>
                                <w:szCs w:val="16"/>
                              </w:rPr>
                              <w:t>Naudoti elektros prietaisai yra antrinės žaliavos – jų negalima mesti į buitinių atliekų konteinerius, nes juose gali būti žmonių sveikatai ir aplinkai pavojingų medžiagų! Prašome aktyviai padėti mums taupiai valdyti gamtos išteklius ir tausoti aplinką, atiduodant panaudotą įrenginį į perdirbamų medžiagų – naudotos elektros įrangos – surinkimo punktą</w:t>
                            </w:r>
                            <w:r w:rsidR="0094300F" w:rsidRPr="0094300F">
                              <w:rPr>
                                <w:rFonts w:ascii="Calibri" w:hAnsi="Calibri" w:cs="Calibri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FFF62" id="_x0000_s1027" type="#_x0000_t202" style="position:absolute;margin-left:68.65pt;margin-top:86.65pt;width:362.25pt;height:81.6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fiFAIAACcEAAAOAAAAZHJzL2Uyb0RvYy54bWysk9uO2yAQhu8r9R0Q942dNM5urDirbbap&#10;Km0P0rYPgDG2UTFDgcROn34H7M2mp5uqXCCGgZ+Zb4bNzdApchTWSdAFnc9SSoTmUEndFPTrl/2r&#10;a0qcZ7piCrQo6Ek4erN9+WLTm1wsoAVVCUtQRLu8NwVtvTd5kjjeio65GRih0VmD7ZhH0zZJZVmP&#10;6p1KFmm6SnqwlbHAhXO4ezc66Tbq17Xg/lNdO+GJKijG5uNs41yGOdluWN5YZlrJpzDYP0TRManx&#10;0bPUHfOMHKz8TaqT3IKD2s84dAnUteQi5oDZzNNfsnlomRExF4TjzBmT+3+y/OPxwXy2xA9vYMAC&#10;xiScuQf+zRENu5bpRtxaC30rWIUPzwOypDcun64G1C53QaTsP0CFRWYHD1FoqG0XqGCeBNWxAKcz&#10;dDF4wnFzuUrT7CqjhKNvnr5erbMsvsHyp+vGOv9OQEfCoqAWqxrl2fHe+RAOy5+OhNccKFntpVLR&#10;sE25U5YcGXbAPo5J/adjSpO+oOtskY0E/iqRxvEniU56bGUlu4Jenw+xPHB7q6vYaJ5JNa4xZKUn&#10;kIHdSNEP5UBkNVEOXEuoTkjWwti5+NNw0YL9QUmPXVtQ9/3ArKBEvddYnfV8uQxtHo1ldrVAw156&#10;yksP0xylCuopGZc7H79G4KbhFqtYy8j3OZIpZOzGiH36OaHdL+146vl/bx8BAAD//wMAUEsDBBQA&#10;BgAIAAAAIQBh/FIG3wAAAAsBAAAPAAAAZHJzL2Rvd25yZXYueG1sTI/BTsMwEETvSPyDtUhcEHWK&#10;URJCnAohgeBWSlWubuwmEfY62G4a/p7lBLcZ7dPsTL2anWWTCXHwKGG5yIAZbL0esJOwfX+6LoHF&#10;pFAr69FI+DYRVs35Wa0q7U/4ZqZN6hiFYKyUhD6lseI8tr1xKi78aJBuBx+cSmRDx3VQJwp3lt9k&#10;Wc6dGpA+9Go0j71pPzdHJ6G8fZk+4qtY79r8YO/SVTE9fwUpLy/mh3tgyczpD4bf+lQdGuq090fU&#10;kVnyohCEkigECSLKfElj9hKEyHPgTc3/b2h+AAAA//8DAFBLAQItABQABgAIAAAAIQC2gziS/gAA&#10;AOEBAAATAAAAAAAAAAAAAAAAAAAAAABbQ29udGVudF9UeXBlc10ueG1sUEsBAi0AFAAGAAgAAAAh&#10;ADj9If/WAAAAlAEAAAsAAAAAAAAAAAAAAAAALwEAAF9yZWxzLy5yZWxzUEsBAi0AFAAGAAgAAAAh&#10;AFrCZ+IUAgAAJwQAAA4AAAAAAAAAAAAAAAAALgIAAGRycy9lMm9Eb2MueG1sUEsBAi0AFAAGAAgA&#10;AAAhAGH8UgbfAAAACwEAAA8AAAAAAAAAAAAAAAAAbgQAAGRycy9kb3ducmV2LnhtbFBLBQYAAAAA&#10;BAAEAPMAAAB6BQAAAAA=&#10;">
                <v:textbox>
                  <w:txbxContent>
                    <w:p w14:paraId="73079A4A" w14:textId="206A0440" w:rsidR="0094300F" w:rsidRPr="0094300F" w:rsidRDefault="00945A81" w:rsidP="0094300F">
                      <w:pPr>
                        <w:rPr>
                          <w:sz w:val="32"/>
                        </w:rPr>
                      </w:pPr>
                      <w:r w:rsidRPr="00FF0382">
                        <w:rPr>
                          <w:rFonts w:ascii="Calibri" w:eastAsia="Calibri" w:hAnsi="Calibri" w:cs="Calibri"/>
                          <w:spacing w:val="-1"/>
                          <w:szCs w:val="16"/>
                        </w:rPr>
                        <w:t>Naudoti elektros prietaisai yra antrinės žaliavos – jų negalima mesti į buitinių atliekų konteinerius, nes juose gali būti žmonių sveikatai ir aplinkai pavojingų medžiagų! Prašome aktyviai padėti mums taupiai valdyti gamtos išteklius ir tausoti aplinką, atiduodant panaudotą įrenginį į perdirbamų medžiagų – naudotos elektros įrangos – surinkimo punktą</w:t>
                      </w:r>
                      <w:r w:rsidR="0094300F" w:rsidRPr="0094300F">
                        <w:rPr>
                          <w:rFonts w:ascii="Calibri" w:hAnsi="Calibri" w:cs="Calibri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2F29">
        <w:rPr>
          <w:noProof/>
          <w:color w:val="FF0000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7043CC59" wp14:editId="06598C4D">
                <wp:simplePos x="0" y="0"/>
                <wp:positionH relativeFrom="margin">
                  <wp:posOffset>948055</wp:posOffset>
                </wp:positionH>
                <wp:positionV relativeFrom="paragraph">
                  <wp:posOffset>271780</wp:posOffset>
                </wp:positionV>
                <wp:extent cx="4010025" cy="676275"/>
                <wp:effectExtent l="0" t="0" r="28575" b="28575"/>
                <wp:wrapTopAndBottom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330F8" w14:textId="16EFC431" w:rsidR="00841AAC" w:rsidRPr="00841AAC" w:rsidRDefault="00945A81" w:rsidP="00841A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Su</w:t>
                            </w:r>
                            <w:r w:rsidRPr="002A6231">
                              <w:rPr>
                                <w:rFonts w:ascii="Calibri" w:hAnsi="Calibri"/>
                                <w:spacing w:val="-1"/>
                              </w:rPr>
                              <w:t xml:space="preserve">naudotas,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piln</w:t>
                            </w:r>
                            <w:r w:rsidRPr="002A6231">
                              <w:rPr>
                                <w:rFonts w:ascii="Calibri" w:hAnsi="Calibri"/>
                                <w:spacing w:val="-1"/>
                              </w:rPr>
                              <w:t>ai išsikrovusias baterijas ir akumuliatorius būtina išmesti į specialiai pažymėtus konteinerius, pristatyti į specialius atliekų surinkimo punktus arba elektros įrangos pardavėjams</w:t>
                            </w:r>
                            <w:r w:rsidR="00841AAC" w:rsidRPr="00841AAC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3CC59" id="_x0000_s1028" type="#_x0000_t202" style="position:absolute;margin-left:74.65pt;margin-top:21.4pt;width:315.75pt;height:53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/JKEgIAACYEAAAOAAAAZHJzL2Uyb0RvYy54bWysU9tu2zAMfR+wfxD0vtgxcmmNOEWXLsOA&#10;7gJ0+wBFlmNhsqhRSuzu60cpbppdsIdhehBIkTokD8nVzdAZdlToNdiKTyc5Z8pKqLXdV/zL5+2r&#10;K858ELYWBqyq+KPy/Gb98sWqd6UqoAVTK2QEYn3Zu4q3Ibgyy7xsVSf8BJyyZGwAOxFIxX1Wo+gJ&#10;vTNZkeeLrAesHYJU3tPr3cnI1wm/aZQMH5vGq8BMxSm3kG5M9y7e2Xolyj0K12o5piH+IYtOaEtB&#10;z1B3Igh2QP0bVKclgocmTCR0GTSNlirVQNVM81+qeWiFU6kWIse7M03+/8HKD8cH9wlZGF7DQA1M&#10;RXh3D/KrZxY2rbB7dYsIfatETYGnkbKsd74cv0aqfekjyK5/DzU1WRwCJKChwS6yQnUyQqcGPJ5J&#10;V0Ngkh5nVHdezDmTZFssF8VynkKI8um3Qx/eKuhYFCqO1NSELo73PsRsRPnkEoN5MLreamOSgvvd&#10;xiA7ChqAbToj+k9uxrK+4tdzyuPvEHk6f4LodKBJNrqr+NXZSZSRtje2TnMWhDYnmVI2duQxUnci&#10;MQy7gem64kUMEGndQf1IxCKcBpcWjYQW8DtnPQ1txf23g0DFmXlnqTnX09ksTnlSZvNlQQpeWnaX&#10;FmElQVU8cHYSNyFtRmTAwi01sdGJ3+dMxpRpGBPt4+LEab/Uk9fzeq9/AAAA//8DAFBLAwQUAAYA&#10;CAAAACEAuWVaft0AAAAKAQAADwAAAGRycy9kb3ducmV2LnhtbEyPQUvDQBCF74L/YRnBi9iNbWjT&#10;mE0RQdGbVtHrNjtNgruzcXebxn/vCILe5vE+3rxXbSZnxYgh9p4UXM0yEEiNNz21Cl5f7i4LEDFp&#10;Mtp6QgVfGGFTn55UujT+SM84blMrOIRiqRV0KQ2llLHp0Ok48wMSe3sfnE4sQytN0EcOd1bOs2wp&#10;ne6JP3R6wNsOm4/twSko8ofxPT4unt6a5d6u08VqvP8MSp2fTTfXIBJO6Q+Gn/pcHWrutPMHMlFY&#10;1vl6waiCfM4TGFgVGR+7X0fWlfw/of4GAAD//wMAUEsBAi0AFAAGAAgAAAAhALaDOJL+AAAA4QEA&#10;ABMAAAAAAAAAAAAAAAAAAAAAAFtDb250ZW50X1R5cGVzXS54bWxQSwECLQAUAAYACAAAACEAOP0h&#10;/9YAAACUAQAACwAAAAAAAAAAAAAAAAAvAQAAX3JlbHMvLnJlbHNQSwECLQAUAAYACAAAACEANRvy&#10;ShICAAAmBAAADgAAAAAAAAAAAAAAAAAuAgAAZHJzL2Uyb0RvYy54bWxQSwECLQAUAAYACAAAACEA&#10;uWVaft0AAAAKAQAADwAAAAAAAAAAAAAAAABsBAAAZHJzL2Rvd25yZXYueG1sUEsFBgAAAAAEAAQA&#10;8wAAAHYFAAAAAA==&#10;">
                <v:textbox>
                  <w:txbxContent>
                    <w:p w14:paraId="67B330F8" w14:textId="16EFC431" w:rsidR="00841AAC" w:rsidRPr="00841AAC" w:rsidRDefault="00945A81" w:rsidP="00841A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ascii="Calibri" w:hAnsi="Calibri"/>
                          <w:spacing w:val="-1"/>
                        </w:rPr>
                        <w:t>Su</w:t>
                      </w:r>
                      <w:r w:rsidRPr="002A6231">
                        <w:rPr>
                          <w:rFonts w:ascii="Calibri" w:hAnsi="Calibri"/>
                          <w:spacing w:val="-1"/>
                        </w:rPr>
                        <w:t xml:space="preserve">naudotas,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piln</w:t>
                      </w:r>
                      <w:r w:rsidRPr="002A6231">
                        <w:rPr>
                          <w:rFonts w:ascii="Calibri" w:hAnsi="Calibri"/>
                          <w:spacing w:val="-1"/>
                        </w:rPr>
                        <w:t>ai išsikrovusias baterijas ir akumuliatorius būtina išmesti į specialiai pažymėtus konteinerius, pristatyti į specialius atliekų surinkimo punktus arba elektros įrangos pardavėjams</w:t>
                      </w:r>
                      <w:r w:rsidR="00841AAC" w:rsidRPr="00841AAC">
                        <w:rPr>
                          <w:rFonts w:cstheme="minorHAnsi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831B99C" w14:textId="2805E556" w:rsidR="005C0E2F" w:rsidRPr="005F2F29" w:rsidRDefault="005C0E2F" w:rsidP="00D43A07">
      <w:pPr>
        <w:rPr>
          <w:b/>
          <w:szCs w:val="23"/>
          <w:lang w:val="lt-LT"/>
        </w:rPr>
      </w:pPr>
      <w:r w:rsidRPr="005F2F29">
        <w:rPr>
          <w:noProof/>
          <w:color w:val="FF0000"/>
          <w:lang w:val="en-US"/>
        </w:rPr>
        <w:drawing>
          <wp:anchor distT="0" distB="0" distL="114300" distR="114300" simplePos="0" relativeHeight="251664384" behindDoc="0" locked="0" layoutInCell="1" allowOverlap="1" wp14:anchorId="418A8ED3" wp14:editId="7B9606D8">
            <wp:simplePos x="0" y="0"/>
            <wp:positionH relativeFrom="margin">
              <wp:posOffset>19050</wp:posOffset>
            </wp:positionH>
            <wp:positionV relativeFrom="paragraph">
              <wp:posOffset>967740</wp:posOffset>
            </wp:positionV>
            <wp:extent cx="789305" cy="989330"/>
            <wp:effectExtent l="0" t="0" r="0" b="127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2F29">
        <w:rPr>
          <w:noProof/>
          <w:color w:val="FF0000"/>
          <w:lang w:val="en-US"/>
        </w:rPr>
        <w:drawing>
          <wp:anchor distT="0" distB="0" distL="114300" distR="114300" simplePos="0" relativeHeight="251663360" behindDoc="1" locked="0" layoutInCell="1" allowOverlap="1" wp14:anchorId="459196A3" wp14:editId="24D90C2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89305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853" y="21304"/>
                <wp:lineTo x="20853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AA4A0B" w14:textId="49772413" w:rsidR="00D43A07" w:rsidRPr="005F2F29" w:rsidRDefault="009C4DAF" w:rsidP="009C4DAF">
      <w:pPr>
        <w:jc w:val="both"/>
        <w:rPr>
          <w:b/>
          <w:szCs w:val="23"/>
          <w:lang w:val="lt-LT"/>
        </w:rPr>
      </w:pPr>
      <w:r w:rsidRPr="004D781C">
        <w:rPr>
          <w:rFonts w:cstheme="minorHAnsi"/>
          <w:b/>
          <w:lang w:val="lt-LT"/>
        </w:rPr>
        <w:t>Gaminio veikimą gali trikdyti elektromagnetinis laukas. Tokiu atveju išjunkite ir vėl įjunkite žaislą vadovaudamiesi naudojimo instrukcijoje pateiktomis rekomendacijomis. Jei veikimas nepagerėja, pakeiskite vietą ir žaiskite su žaislu kitoje vietoje</w:t>
      </w:r>
      <w:r w:rsidR="0094300F" w:rsidRPr="005F2F29">
        <w:rPr>
          <w:b/>
          <w:szCs w:val="23"/>
          <w:lang w:val="lt-LT"/>
        </w:rPr>
        <w:t>.</w:t>
      </w:r>
    </w:p>
    <w:p w14:paraId="0B2F7EF6" w14:textId="58363360" w:rsidR="009C4DAF" w:rsidRPr="005F2F29" w:rsidRDefault="009C4DAF" w:rsidP="00AB25B6">
      <w:pPr>
        <w:spacing w:before="159" w:after="0"/>
        <w:ind w:left="178" w:hanging="178"/>
        <w:rPr>
          <w:rFonts w:ascii="Calibri" w:eastAsia="Calibri" w:hAnsi="Calibri" w:cs="Calibri"/>
          <w:lang w:val="lt-LT"/>
        </w:rPr>
      </w:pPr>
      <w:r w:rsidRPr="005F2F29">
        <w:rPr>
          <w:rFonts w:ascii="Calibri" w:hAnsi="Calibri"/>
          <w:b/>
          <w:sz w:val="28"/>
          <w:lang w:val="lt-LT"/>
        </w:rPr>
        <w:t xml:space="preserve">Įspėjimas / </w:t>
      </w:r>
      <w:r w:rsidRPr="005F2F29">
        <w:rPr>
          <w:rFonts w:ascii="Calibri" w:hAnsi="Calibri"/>
          <w:b/>
          <w:lang w:val="lt-LT"/>
        </w:rPr>
        <w:t>Apsaugos priemonės:</w:t>
      </w:r>
    </w:p>
    <w:p w14:paraId="38264AA1" w14:textId="77777777" w:rsidR="009C4DAF" w:rsidRPr="005F2F29" w:rsidRDefault="009C4DAF" w:rsidP="009C4DAF">
      <w:pPr>
        <w:pStyle w:val="Kehatekst"/>
        <w:numPr>
          <w:ilvl w:val="0"/>
          <w:numId w:val="6"/>
        </w:numPr>
        <w:tabs>
          <w:tab w:val="left" w:pos="235"/>
        </w:tabs>
        <w:spacing w:before="1"/>
        <w:rPr>
          <w:rFonts w:cs="Calibri"/>
          <w:lang w:val="lt-LT"/>
        </w:rPr>
      </w:pPr>
      <w:r w:rsidRPr="005F2F29">
        <w:rPr>
          <w:lang w:val="lt-LT"/>
        </w:rPr>
        <w:t>Tėveliai, prieš naudodami žaislą pirmą kartą, perskaitykite instrukciją kartu su vaiku.</w:t>
      </w:r>
    </w:p>
    <w:p w14:paraId="3009E339" w14:textId="77777777" w:rsidR="009C4DAF" w:rsidRPr="005F2F29" w:rsidRDefault="009C4DAF" w:rsidP="009C4DAF">
      <w:pPr>
        <w:pStyle w:val="Kehatekst"/>
        <w:numPr>
          <w:ilvl w:val="0"/>
          <w:numId w:val="6"/>
        </w:numPr>
        <w:tabs>
          <w:tab w:val="left" w:pos="235"/>
        </w:tabs>
        <w:spacing w:line="267" w:lineRule="exact"/>
        <w:rPr>
          <w:lang w:val="lt-LT"/>
        </w:rPr>
      </w:pPr>
      <w:r w:rsidRPr="005F2F29">
        <w:rPr>
          <w:lang w:val="lt-LT"/>
        </w:rPr>
        <w:t>Prieš pakeldami transporto priemonę nuo žemės, sustabdykite jį nuotolinio valdymo pultu.</w:t>
      </w:r>
    </w:p>
    <w:p w14:paraId="065EC84B" w14:textId="77777777" w:rsidR="009C4DAF" w:rsidRPr="005F2F29" w:rsidRDefault="009C4DAF" w:rsidP="009C4DAF">
      <w:pPr>
        <w:pStyle w:val="Kehatekst"/>
        <w:numPr>
          <w:ilvl w:val="0"/>
          <w:numId w:val="6"/>
        </w:numPr>
        <w:tabs>
          <w:tab w:val="left" w:pos="235"/>
        </w:tabs>
        <w:spacing w:line="267" w:lineRule="exact"/>
        <w:rPr>
          <w:lang w:val="lt-LT"/>
        </w:rPr>
      </w:pPr>
      <w:r w:rsidRPr="005F2F29">
        <w:rPr>
          <w:lang w:val="lt-LT"/>
        </w:rPr>
        <w:t>Žaisdami rankas, plaukus ir drabužius laikykite toliau nuo žaislo.</w:t>
      </w:r>
    </w:p>
    <w:p w14:paraId="7D369CC4" w14:textId="77777777" w:rsidR="009C4DAF" w:rsidRPr="005F2F29" w:rsidRDefault="009C4DAF" w:rsidP="009C4DAF">
      <w:pPr>
        <w:pStyle w:val="Kehatekst"/>
        <w:numPr>
          <w:ilvl w:val="0"/>
          <w:numId w:val="6"/>
        </w:numPr>
        <w:tabs>
          <w:tab w:val="left" w:pos="235"/>
        </w:tabs>
        <w:rPr>
          <w:lang w:val="lt-LT"/>
        </w:rPr>
      </w:pPr>
      <w:r w:rsidRPr="005F2F29">
        <w:rPr>
          <w:lang w:val="lt-LT"/>
        </w:rPr>
        <w:t>Nenaudokite žaislo gatvėje. Venkite susidūrimų su žmonėmis, gyvūnais ir baldais.</w:t>
      </w:r>
    </w:p>
    <w:p w14:paraId="3C280DD4" w14:textId="3328FBE5" w:rsidR="0094300F" w:rsidRPr="005F2F29" w:rsidRDefault="009C4DAF" w:rsidP="009C4DA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lt-LT"/>
        </w:rPr>
      </w:pPr>
      <w:r w:rsidRPr="005F2F29">
        <w:rPr>
          <w:rFonts w:asciiTheme="minorHAnsi" w:hAnsiTheme="minorHAnsi" w:cstheme="minorHAnsi"/>
          <w:sz w:val="22"/>
          <w:szCs w:val="22"/>
          <w:lang w:val="lt-LT"/>
        </w:rPr>
        <w:t>Pastaba. Savo nuožiūra atlikus bet kokį žaislo pakeitimą, uždraustą atitikties deklaracijoje, žaislo garantija anuliuojam</w:t>
      </w:r>
      <w:r w:rsidR="0094300F" w:rsidRPr="005F2F29">
        <w:rPr>
          <w:rFonts w:asciiTheme="minorHAnsi" w:hAnsiTheme="minorHAnsi" w:cstheme="minorHAnsi"/>
          <w:color w:val="auto"/>
          <w:sz w:val="22"/>
          <w:szCs w:val="22"/>
          <w:lang w:val="lt-LT"/>
        </w:rPr>
        <w:t>.</w:t>
      </w:r>
    </w:p>
    <w:p w14:paraId="67A73FBA" w14:textId="77777777" w:rsidR="00003616" w:rsidRPr="005F2F29" w:rsidRDefault="00003616" w:rsidP="00742B2C">
      <w:pPr>
        <w:pStyle w:val="Default"/>
        <w:rPr>
          <w:rFonts w:asciiTheme="minorHAnsi" w:hAnsiTheme="minorHAnsi" w:cstheme="minorHAnsi"/>
          <w:color w:val="auto"/>
          <w:sz w:val="22"/>
          <w:szCs w:val="20"/>
          <w:lang w:val="lt-LT"/>
        </w:rPr>
      </w:pPr>
    </w:p>
    <w:p w14:paraId="7C3C10C1" w14:textId="77777777" w:rsidR="009C4DAF" w:rsidRPr="005F2F29" w:rsidRDefault="009C4DAF" w:rsidP="009C4DAF">
      <w:pPr>
        <w:pStyle w:val="Pealkiri1"/>
        <w:rPr>
          <w:b/>
          <w:bCs/>
          <w:color w:val="auto"/>
          <w:sz w:val="22"/>
          <w:lang w:val="lt-LT"/>
        </w:rPr>
      </w:pPr>
      <w:r w:rsidRPr="005F2F29">
        <w:rPr>
          <w:b/>
          <w:color w:val="auto"/>
          <w:sz w:val="22"/>
          <w:lang w:val="lt-LT"/>
        </w:rPr>
        <w:t>Įspėjimai dėl baterijų</w:t>
      </w:r>
      <w:r w:rsidRPr="005F2F29">
        <w:rPr>
          <w:color w:val="auto"/>
          <w:sz w:val="22"/>
          <w:lang w:val="lt-LT"/>
        </w:rPr>
        <w:t>:</w:t>
      </w:r>
    </w:p>
    <w:p w14:paraId="275BB6EC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lang w:val="lt-LT"/>
        </w:rPr>
      </w:pPr>
      <w:r w:rsidRPr="005F2F29">
        <w:rPr>
          <w:lang w:val="lt-LT"/>
        </w:rPr>
        <w:t>Nekraukite vienkartinių baterijų.</w:t>
      </w:r>
    </w:p>
    <w:p w14:paraId="04854A7D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lang w:val="lt-LT"/>
        </w:rPr>
      </w:pPr>
      <w:r w:rsidRPr="005F2F29">
        <w:rPr>
          <w:lang w:val="lt-LT"/>
        </w:rPr>
        <w:t>Įkraunamas baterijas reikia išimti prieš joms išsikraunant.</w:t>
      </w:r>
    </w:p>
    <w:p w14:paraId="08874D38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lang w:val="lt-LT"/>
        </w:rPr>
      </w:pPr>
      <w:r w:rsidRPr="005F2F29">
        <w:rPr>
          <w:lang w:val="lt-LT"/>
        </w:rPr>
        <w:t>Įkraunamos baterijos turi būti įkraunamos prižiūrint suaugusiesiems.</w:t>
      </w:r>
    </w:p>
    <w:p w14:paraId="49AA0C79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rFonts w:cs="Calibri"/>
          <w:lang w:val="lt-LT"/>
        </w:rPr>
      </w:pPr>
      <w:r w:rsidRPr="005F2F29">
        <w:rPr>
          <w:lang w:val="lt-LT"/>
        </w:rPr>
        <w:t>Nedėkite skirtingų tipų baterijų ir naujų baterijų nedėkite kartu su senomis.</w:t>
      </w:r>
    </w:p>
    <w:p w14:paraId="1BAD6177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spacing w:before="19"/>
        <w:rPr>
          <w:rFonts w:cs="Calibri"/>
          <w:lang w:val="lt-LT"/>
        </w:rPr>
      </w:pPr>
      <w:r w:rsidRPr="005F2F29">
        <w:rPr>
          <w:lang w:val="lt-LT"/>
        </w:rPr>
        <w:t>Nedėkite skirtingų tipų baterijų arba senų baterijų kartu su naujomis.</w:t>
      </w:r>
    </w:p>
    <w:p w14:paraId="6580CE19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lang w:val="lt-LT"/>
        </w:rPr>
      </w:pPr>
      <w:r w:rsidRPr="005F2F29">
        <w:rPr>
          <w:lang w:val="lt-LT"/>
        </w:rPr>
        <w:t>Naudokite tik rekomenduojamo tipo baterijas arba lygiaverčius jų pakaitalus.</w:t>
      </w:r>
    </w:p>
    <w:p w14:paraId="196F73F2" w14:textId="60E16876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lang w:val="lt-LT"/>
        </w:rPr>
      </w:pPr>
      <w:r w:rsidRPr="005F2F29">
        <w:rPr>
          <w:lang w:val="lt-LT"/>
        </w:rPr>
        <w:t>Jungdami baterijas atkreipkite dėmesį į jų poliarizaciją (+ ir -).</w:t>
      </w:r>
    </w:p>
    <w:p w14:paraId="63BFBCBD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rFonts w:cs="Calibri"/>
          <w:lang w:val="lt-LT"/>
        </w:rPr>
      </w:pPr>
      <w:r w:rsidRPr="005F2F29">
        <w:rPr>
          <w:lang w:val="lt-LT"/>
        </w:rPr>
        <w:t>Sunaudotas baterijas išimkite iš žaislo.</w:t>
      </w:r>
    </w:p>
    <w:p w14:paraId="4DB896D8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lang w:val="lt-LT"/>
        </w:rPr>
      </w:pPr>
      <w:r w:rsidRPr="005F2F29">
        <w:rPr>
          <w:lang w:val="lt-LT"/>
        </w:rPr>
        <w:t>Neužspauskite maitinimo gnybtų.</w:t>
      </w:r>
    </w:p>
    <w:p w14:paraId="00E82637" w14:textId="77777777" w:rsidR="00FC773E" w:rsidRPr="005F2F29" w:rsidRDefault="00FC773E" w:rsidP="00FC77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lt-LT"/>
        </w:rPr>
      </w:pPr>
    </w:p>
    <w:p w14:paraId="638A3D88" w14:textId="77777777" w:rsidR="009C4DAF" w:rsidRPr="005F2F29" w:rsidRDefault="00FC773E" w:rsidP="009C4DAF">
      <w:pPr>
        <w:pStyle w:val="Pealkiri1"/>
        <w:rPr>
          <w:rFonts w:cs="Calibri"/>
          <w:b/>
          <w:bCs/>
          <w:color w:val="auto"/>
          <w:sz w:val="22"/>
          <w:lang w:val="lt-LT"/>
        </w:rPr>
      </w:pPr>
      <w:r w:rsidRPr="005F2F29">
        <w:rPr>
          <w:rFonts w:cstheme="minorHAnsi"/>
          <w:b/>
          <w:sz w:val="28"/>
          <w:szCs w:val="24"/>
          <w:lang w:val="lt-LT"/>
        </w:rPr>
        <w:t xml:space="preserve"> </w:t>
      </w:r>
      <w:r w:rsidR="009C4DAF" w:rsidRPr="005F2F29">
        <w:rPr>
          <w:b/>
          <w:color w:val="auto"/>
          <w:sz w:val="22"/>
          <w:lang w:val="lt-LT"/>
        </w:rPr>
        <w:t>Techninė priežiūra ir valymas</w:t>
      </w:r>
      <w:r w:rsidR="009C4DAF" w:rsidRPr="005F2F29">
        <w:rPr>
          <w:color w:val="auto"/>
          <w:sz w:val="22"/>
          <w:lang w:val="lt-LT"/>
        </w:rPr>
        <w:t>:</w:t>
      </w:r>
    </w:p>
    <w:p w14:paraId="496770AF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lang w:val="lt-LT"/>
        </w:rPr>
      </w:pPr>
      <w:r w:rsidRPr="005F2F29">
        <w:rPr>
          <w:lang w:val="lt-LT"/>
        </w:rPr>
        <w:t>Kai žaislas ilgą laiką nenaudojamas, visada iš jo išimkite baterijas.</w:t>
      </w:r>
    </w:p>
    <w:p w14:paraId="205AC118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spacing w:line="267" w:lineRule="exact"/>
        <w:rPr>
          <w:lang w:val="lt-LT"/>
        </w:rPr>
      </w:pPr>
      <w:r w:rsidRPr="005F2F29">
        <w:rPr>
          <w:lang w:val="lt-LT"/>
        </w:rPr>
        <w:t>Atsargiai nuvalykite žaislą švaria šluoste.</w:t>
      </w:r>
    </w:p>
    <w:p w14:paraId="54AE6F30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spacing w:line="267" w:lineRule="exact"/>
        <w:rPr>
          <w:lang w:val="lt-LT"/>
        </w:rPr>
      </w:pPr>
      <w:r w:rsidRPr="005F2F29">
        <w:rPr>
          <w:lang w:val="lt-LT"/>
        </w:rPr>
        <w:t>Laikykite žaislą atokiau nuo šilumos šaltinių.</w:t>
      </w:r>
    </w:p>
    <w:p w14:paraId="42EC6A7D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lang w:val="lt-LT"/>
        </w:rPr>
      </w:pPr>
      <w:r w:rsidRPr="005F2F29">
        <w:rPr>
          <w:rFonts w:cs="Calibri"/>
          <w:lang w:val="lt-LT"/>
        </w:rPr>
        <w:t>Nenardinkite žaislo į vandenį – galite sugadinti elektroninius komponentus</w:t>
      </w:r>
      <w:r w:rsidRPr="005F2F29">
        <w:rPr>
          <w:lang w:val="lt-LT"/>
        </w:rPr>
        <w:t>.</w:t>
      </w:r>
    </w:p>
    <w:p w14:paraId="02BE2664" w14:textId="77777777" w:rsidR="009C4DAF" w:rsidRPr="005F2F29" w:rsidRDefault="009C4DAF" w:rsidP="009C4DAF">
      <w:pPr>
        <w:pStyle w:val="Kehatekst"/>
        <w:numPr>
          <w:ilvl w:val="0"/>
          <w:numId w:val="7"/>
        </w:numPr>
        <w:tabs>
          <w:tab w:val="left" w:pos="235"/>
        </w:tabs>
        <w:rPr>
          <w:lang w:val="lt-LT"/>
        </w:rPr>
      </w:pPr>
      <w:r w:rsidRPr="005F2F29">
        <w:rPr>
          <w:lang w:val="lt-LT"/>
        </w:rPr>
        <w:t>Pakeiskite baterijas, kai jos išsenka.</w:t>
      </w:r>
    </w:p>
    <w:p w14:paraId="64B0EC3F" w14:textId="59A4A91E" w:rsidR="00FC773E" w:rsidRPr="005F2F29" w:rsidRDefault="009C4DAF" w:rsidP="009C4DAF">
      <w:pPr>
        <w:pStyle w:val="Loendilik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szCs w:val="20"/>
          <w:lang w:val="lt-LT"/>
        </w:rPr>
      </w:pPr>
      <w:r w:rsidRPr="005F2F29">
        <w:rPr>
          <w:lang w:val="lt-LT"/>
        </w:rPr>
        <w:t>Žaislą naudokite esant 5–35</w:t>
      </w:r>
      <w:r w:rsidRPr="005F2F29">
        <w:rPr>
          <w:rFonts w:cs="Calibri"/>
          <w:lang w:val="lt-LT"/>
        </w:rPr>
        <w:t>°</w:t>
      </w:r>
      <w:r w:rsidRPr="005F2F29">
        <w:rPr>
          <w:lang w:val="lt-LT"/>
        </w:rPr>
        <w:t>C temperatūrai</w:t>
      </w:r>
      <w:r w:rsidR="00FC773E" w:rsidRPr="005F2F29">
        <w:rPr>
          <w:rFonts w:cstheme="minorHAnsi"/>
          <w:szCs w:val="20"/>
          <w:lang w:val="lt-LT"/>
        </w:rPr>
        <w:t xml:space="preserve">. </w:t>
      </w:r>
    </w:p>
    <w:p w14:paraId="2F15F644" w14:textId="77777777" w:rsidR="00AB25B6" w:rsidRPr="005F2F29" w:rsidRDefault="00AB25B6" w:rsidP="00AB25B6">
      <w:pPr>
        <w:pStyle w:val="Loendilik"/>
        <w:autoSpaceDE w:val="0"/>
        <w:autoSpaceDN w:val="0"/>
        <w:adjustRightInd w:val="0"/>
        <w:spacing w:after="0" w:line="240" w:lineRule="auto"/>
        <w:ind w:left="116"/>
        <w:rPr>
          <w:rFonts w:cstheme="minorHAnsi"/>
          <w:szCs w:val="20"/>
          <w:lang w:val="lt-LT"/>
        </w:rPr>
        <w:sectPr w:rsidR="00AB25B6" w:rsidRPr="005F2F2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9B74089" w14:textId="77777777" w:rsidR="000843E5" w:rsidRPr="000843E5" w:rsidRDefault="000843E5" w:rsidP="000843E5">
      <w:pPr>
        <w:rPr>
          <w:lang w:val="lt-LT"/>
        </w:rPr>
      </w:pPr>
      <w:r w:rsidRPr="005F2F29">
        <w:rPr>
          <w:b/>
          <w:noProof/>
          <w:color w:val="FF0000"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5171A10" wp14:editId="024F8B11">
                <wp:simplePos x="0" y="0"/>
                <wp:positionH relativeFrom="column">
                  <wp:posOffset>3155315</wp:posOffset>
                </wp:positionH>
                <wp:positionV relativeFrom="paragraph">
                  <wp:posOffset>0</wp:posOffset>
                </wp:positionV>
                <wp:extent cx="3068320" cy="1097280"/>
                <wp:effectExtent l="0" t="0" r="17780" b="26670"/>
                <wp:wrapSquare wrapText="bothSides"/>
                <wp:docPr id="114914384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6E81F" w14:textId="77777777" w:rsidR="000843E5" w:rsidRPr="002B7E44" w:rsidRDefault="000843E5" w:rsidP="000843E5">
                            <w:pPr>
                              <w:spacing w:before="71"/>
                              <w:ind w:left="144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>Brīdinājums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</w:rPr>
                              <w:t>!</w:t>
                            </w:r>
                          </w:p>
                          <w:p w14:paraId="3903AB3A" w14:textId="77777777" w:rsidR="000843E5" w:rsidRPr="002B7E44" w:rsidRDefault="000843E5" w:rsidP="000843E5">
                            <w:pPr>
                              <w:spacing w:before="188" w:line="257" w:lineRule="auto"/>
                              <w:ind w:left="144" w:right="539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Aizrīšanās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risks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spacing w:val="-1"/>
                              </w:rPr>
                              <w:t>Komplektā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  <w:spacing w:val="-1"/>
                              </w:rPr>
                              <w:t>ietilpst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 w:rsidRPr="002B7E44">
                              <w:rPr>
                                <w:rFonts w:ascii="Calibri" w:hAnsi="Calibri"/>
                              </w:rPr>
                              <w:t xml:space="preserve">mazi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</w:rPr>
                              <w:t>elementi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5CCCB23A" w14:textId="77777777" w:rsidR="000843E5" w:rsidRPr="002B7E44" w:rsidRDefault="000843E5" w:rsidP="000843E5">
                            <w:pPr>
                              <w:spacing w:before="2"/>
                              <w:ind w:left="144" w:right="336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Nav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paredzēts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bērniem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</w:rPr>
                              <w:t>līdz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</w:rPr>
                              <w:t xml:space="preserve"> 3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</w:rPr>
                              <w:t>gadu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proofErr w:type="spellStart"/>
                            <w:r w:rsidRPr="002B7E44">
                              <w:rPr>
                                <w:rFonts w:ascii="Calibri" w:hAnsi="Calibri"/>
                              </w:rPr>
                              <w:t>vecumam</w:t>
                            </w:r>
                            <w:proofErr w:type="spellEnd"/>
                            <w:r w:rsidRPr="002B7E44"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14:paraId="33DE32F6" w14:textId="77777777" w:rsidR="000843E5" w:rsidRPr="00127A04" w:rsidRDefault="000843E5" w:rsidP="000843E5">
                            <w:pPr>
                              <w:pStyle w:val="Kehatekst"/>
                              <w:spacing w:before="22"/>
                              <w:ind w:left="144"/>
                              <w:rPr>
                                <w:lang w:val="pl-PL"/>
                              </w:rPr>
                            </w:pPr>
                          </w:p>
                          <w:p w14:paraId="6E55E3AD" w14:textId="77777777" w:rsidR="000843E5" w:rsidRPr="00655AF1" w:rsidRDefault="000843E5" w:rsidP="000843E5">
                            <w:pPr>
                              <w:spacing w:before="22"/>
                              <w:ind w:left="144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700C5BA8" w14:textId="77777777" w:rsidR="000843E5" w:rsidRPr="00841AAC" w:rsidRDefault="000843E5" w:rsidP="000843E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71A10" id="_x0000_s1029" type="#_x0000_t202" style="position:absolute;margin-left:248.45pt;margin-top:0;width:241.6pt;height:86.4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t7FQIAACcEAAAOAAAAZHJzL2Uyb0RvYy54bWysk99v2yAQx98n7X9AvC920qRNrDhVly7T&#10;pO6H1O0POGMco2GOAYmd/fU7SJpG3fYyjQfEcfDl7nPH8nboNNtL5xWako9HOWfSCKyV2Zb829fN&#10;mzlnPoCpQaORJT9Iz29Xr18te1vICbaoa+kYiRhf9LbkbQi2yDIvWtmBH6GVhpwNug4CmW6b1Q56&#10;Uu90Nsnz66xHV1uHQnpPu/dHJ18l/aaRInxuGi8D0yWn2EKaXZqrOGerJRRbB7ZV4hQG/EMUHShD&#10;j56l7iEA2zn1m1SnhEOPTRgJ7DJsGiVkyoGyGecvsnlswcqUC8Hx9ozJ/z9Z8Wn/aL84Foa3OFAB&#10;UxLePqD47pnBdQtmK++cw76VUNPD44gs660vTlcjal/4KFL1H7GmIsMuYBIaGtdFKpQnI3UqwOEM&#10;XQ6BCdq8yq/nVxNyCfKN88XNZJ7KkkHxdN06H95L7FhclNxRVZM87B98iOFA8XQkvuZRq3qjtE6G&#10;21Zr7dgeqAM2aaQMXhzThvUlX8wmsyOBv0rkafxJolOBWlmrruTz8yEoIrd3pk6NFkDp45pC1uYE&#10;MrI7UgxDNTBVE5T4QORaYX0gsg6PnUs/jRYtup+c9dS1Jfc/duAkZ/qDoeosxtNpbPNkTGc3kau7&#10;9FSXHjCCpEoeODsu1yF9jcjN4B1VsVGJ73Mkp5CpGxP208+J7X5pp1PP/3v1CwAA//8DAFBLAwQU&#10;AAYACAAAACEA6aB4Tt4AAAAIAQAADwAAAGRycy9kb3ducmV2LnhtbEyPwU7DMBBE70j8g7VIXBB1&#10;Wqo0CXEqhASCWylVubrxNomI18F20/D3LCc4ruZp9k25nmwvRvShc6RgPktAINXOdNQo2L0/3WYg&#10;QtRkdO8IFXxjgHV1eVHqwrgzveG4jY3gEgqFVtDGOBRShrpFq8PMDUicHZ23OvLpG2m8PnO57eUi&#10;SVJpdUf8odUDPrZYf25PVkG2fBk/wuvdZl+nxz6PN6vx+csrdX01PdyDiDjFPxh+9VkdKnY6uBOZ&#10;IHoFyzzNGVXAizjOs2QO4sDcapGBrEr5f0D1AwAA//8DAFBLAQItABQABgAIAAAAIQC2gziS/gAA&#10;AOEBAAATAAAAAAAAAAAAAAAAAAAAAABbQ29udGVudF9UeXBlc10ueG1sUEsBAi0AFAAGAAgAAAAh&#10;ADj9If/WAAAAlAEAAAsAAAAAAAAAAAAAAAAALwEAAF9yZWxzLy5yZWxzUEsBAi0AFAAGAAgAAAAh&#10;AMhRS3sVAgAAJwQAAA4AAAAAAAAAAAAAAAAALgIAAGRycy9lMm9Eb2MueG1sUEsBAi0AFAAGAAgA&#10;AAAhAOmgeE7eAAAACAEAAA8AAAAAAAAAAAAAAAAAbwQAAGRycy9kb3ducmV2LnhtbFBLBQYAAAAA&#10;BAAEAPMAAAB6BQAAAAA=&#10;">
                <v:textbox>
                  <w:txbxContent>
                    <w:p w14:paraId="1906E81F" w14:textId="77777777" w:rsidR="000843E5" w:rsidRPr="002B7E44" w:rsidRDefault="000843E5" w:rsidP="000843E5">
                      <w:pPr>
                        <w:spacing w:before="71"/>
                        <w:ind w:left="144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proofErr w:type="spellStart"/>
                      <w:r w:rsidRPr="002B7E44"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Brīdinājums</w:t>
                      </w:r>
                      <w:proofErr w:type="spellEnd"/>
                      <w:r w:rsidRPr="002B7E44">
                        <w:rPr>
                          <w:rFonts w:ascii="Calibri" w:hAnsi="Calibri"/>
                          <w:b/>
                          <w:spacing w:val="-1"/>
                          <w:sz w:val="28"/>
                        </w:rPr>
                        <w:t>!</w:t>
                      </w:r>
                    </w:p>
                    <w:p w14:paraId="3903AB3A" w14:textId="77777777" w:rsidR="000843E5" w:rsidRPr="002B7E44" w:rsidRDefault="000843E5" w:rsidP="000843E5">
                      <w:pPr>
                        <w:spacing w:before="188" w:line="257" w:lineRule="auto"/>
                        <w:ind w:left="144" w:right="539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 w:rsidRPr="002B7E44">
                        <w:rPr>
                          <w:rFonts w:ascii="Calibri" w:hAnsi="Calibri"/>
                          <w:b/>
                          <w:spacing w:val="-1"/>
                        </w:rPr>
                        <w:t>Aizrīšanās</w:t>
                      </w:r>
                      <w:proofErr w:type="spellEnd"/>
                      <w:r w:rsidRPr="002B7E44"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  <w:b/>
                          <w:spacing w:val="-1"/>
                        </w:rPr>
                        <w:t>risks</w:t>
                      </w:r>
                      <w:proofErr w:type="spellEnd"/>
                      <w:r w:rsidRPr="002B7E44">
                        <w:rPr>
                          <w:rFonts w:ascii="Calibri" w:hAnsi="Calibri"/>
                          <w:b/>
                          <w:spacing w:val="-1"/>
                        </w:rPr>
                        <w:t>: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  <w:spacing w:val="-1"/>
                        </w:rPr>
                        <w:t>Komplektā</w:t>
                      </w:r>
                      <w:proofErr w:type="spellEnd"/>
                      <w:r w:rsidRPr="002B7E44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  <w:spacing w:val="-1"/>
                        </w:rPr>
                        <w:t>ietilpst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Pr="002B7E44">
                        <w:rPr>
                          <w:rFonts w:ascii="Calibri" w:hAnsi="Calibri"/>
                        </w:rPr>
                        <w:t xml:space="preserve">mazi </w:t>
                      </w:r>
                      <w:proofErr w:type="spellStart"/>
                      <w:r w:rsidRPr="002B7E44">
                        <w:rPr>
                          <w:rFonts w:ascii="Calibri" w:hAnsi="Calibri"/>
                        </w:rPr>
                        <w:t>elementi</w:t>
                      </w:r>
                      <w:proofErr w:type="spellEnd"/>
                      <w:r w:rsidRPr="002B7E44">
                        <w:rPr>
                          <w:rFonts w:ascii="Calibri" w:hAnsi="Calibri"/>
                        </w:rPr>
                        <w:t>.</w:t>
                      </w:r>
                    </w:p>
                    <w:p w14:paraId="5CCCB23A" w14:textId="77777777" w:rsidR="000843E5" w:rsidRPr="002B7E44" w:rsidRDefault="000843E5" w:rsidP="000843E5">
                      <w:pPr>
                        <w:spacing w:before="2"/>
                        <w:ind w:left="144" w:right="336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Nav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paredzēts</w:t>
                      </w:r>
                      <w:proofErr w:type="spellEnd"/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/>
                          <w:spacing w:val="-1"/>
                        </w:rPr>
                        <w:t>bērniem</w:t>
                      </w:r>
                      <w:proofErr w:type="spellEnd"/>
                      <w:r w:rsidRPr="002B7E44"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</w:rPr>
                        <w:t>līdz</w:t>
                      </w:r>
                      <w:proofErr w:type="spellEnd"/>
                      <w:r w:rsidRPr="002B7E44">
                        <w:rPr>
                          <w:rFonts w:ascii="Calibri" w:hAnsi="Calibri"/>
                        </w:rPr>
                        <w:t xml:space="preserve"> 3 </w:t>
                      </w:r>
                      <w:proofErr w:type="spellStart"/>
                      <w:r w:rsidRPr="002B7E44">
                        <w:rPr>
                          <w:rFonts w:ascii="Calibri" w:hAnsi="Calibri"/>
                        </w:rPr>
                        <w:t>gadu</w:t>
                      </w:r>
                      <w:proofErr w:type="spellEnd"/>
                      <w:r w:rsidRPr="002B7E44">
                        <w:rPr>
                          <w:rFonts w:ascii="Calibri" w:hAnsi="Calibri"/>
                        </w:rPr>
                        <w:t xml:space="preserve"> </w:t>
                      </w:r>
                      <w:proofErr w:type="spellStart"/>
                      <w:r w:rsidRPr="002B7E44">
                        <w:rPr>
                          <w:rFonts w:ascii="Calibri" w:hAnsi="Calibri"/>
                        </w:rPr>
                        <w:t>vecumam</w:t>
                      </w:r>
                      <w:proofErr w:type="spellEnd"/>
                      <w:r w:rsidRPr="002B7E44">
                        <w:rPr>
                          <w:rFonts w:ascii="Calibri" w:hAnsi="Calibri"/>
                        </w:rPr>
                        <w:t>.</w:t>
                      </w:r>
                    </w:p>
                    <w:p w14:paraId="33DE32F6" w14:textId="77777777" w:rsidR="000843E5" w:rsidRPr="00127A04" w:rsidRDefault="000843E5" w:rsidP="000843E5">
                      <w:pPr>
                        <w:pStyle w:val="Kehatekst"/>
                        <w:spacing w:before="22"/>
                        <w:ind w:left="144"/>
                        <w:rPr>
                          <w:lang w:val="pl-PL"/>
                        </w:rPr>
                      </w:pPr>
                    </w:p>
                    <w:p w14:paraId="6E55E3AD" w14:textId="77777777" w:rsidR="000843E5" w:rsidRPr="00655AF1" w:rsidRDefault="000843E5" w:rsidP="000843E5">
                      <w:pPr>
                        <w:spacing w:before="22"/>
                        <w:ind w:left="144"/>
                        <w:rPr>
                          <w:rFonts w:ascii="Calibri" w:eastAsia="Calibri" w:hAnsi="Calibri" w:cs="Calibri"/>
                        </w:rPr>
                      </w:pPr>
                    </w:p>
                    <w:p w14:paraId="700C5BA8" w14:textId="77777777" w:rsidR="000843E5" w:rsidRPr="00841AAC" w:rsidRDefault="000843E5" w:rsidP="000843E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F2F29">
        <w:rPr>
          <w:b/>
          <w:noProof/>
        </w:rPr>
        <w:drawing>
          <wp:anchor distT="0" distB="0" distL="114300" distR="114300" simplePos="0" relativeHeight="251693056" behindDoc="0" locked="0" layoutInCell="1" allowOverlap="1" wp14:anchorId="4096C7F1" wp14:editId="73814E4E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38175" cy="533400"/>
            <wp:effectExtent l="0" t="0" r="9525" b="0"/>
            <wp:wrapSquare wrapText="bothSides"/>
            <wp:docPr id="17799873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3E5">
        <w:rPr>
          <w:b/>
          <w:lang w:val="lt-LT"/>
        </w:rPr>
        <w:t>Vecums:</w:t>
      </w:r>
      <w:r w:rsidRPr="000843E5">
        <w:rPr>
          <w:lang w:val="lt-LT"/>
        </w:rPr>
        <w:t xml:space="preserve"> 5+</w:t>
      </w:r>
    </w:p>
    <w:p w14:paraId="4633A295" w14:textId="77777777" w:rsidR="000843E5" w:rsidRPr="000843E5" w:rsidRDefault="000843E5" w:rsidP="000843E5">
      <w:pPr>
        <w:rPr>
          <w:lang w:val="lt-LT"/>
        </w:rPr>
      </w:pPr>
      <w:r w:rsidRPr="000843E5">
        <w:rPr>
          <w:b/>
          <w:lang w:val="lt-LT"/>
        </w:rPr>
        <w:t>Nr.:</w:t>
      </w:r>
      <w:r w:rsidRPr="000843E5">
        <w:rPr>
          <w:lang w:val="lt-LT"/>
        </w:rPr>
        <w:t xml:space="preserve"> TE 20630</w:t>
      </w:r>
    </w:p>
    <w:p w14:paraId="45F10DAA" w14:textId="77777777" w:rsidR="000843E5" w:rsidRPr="000843E5" w:rsidRDefault="000843E5" w:rsidP="000843E5">
      <w:pPr>
        <w:rPr>
          <w:color w:val="FF0000"/>
          <w:lang w:val="lt-LT"/>
        </w:rPr>
      </w:pPr>
    </w:p>
    <w:p w14:paraId="4BA5FCF0" w14:textId="77777777" w:rsidR="000843E5" w:rsidRPr="000843E5" w:rsidRDefault="000843E5" w:rsidP="000843E5">
      <w:pPr>
        <w:pStyle w:val="Default"/>
        <w:rPr>
          <w:rFonts w:asciiTheme="minorHAnsi" w:hAnsiTheme="minorHAnsi" w:cstheme="minorBidi"/>
          <w:color w:val="FF0000"/>
          <w:sz w:val="22"/>
          <w:szCs w:val="22"/>
          <w:lang w:val="lt-LT"/>
        </w:rPr>
      </w:pPr>
    </w:p>
    <w:p w14:paraId="39E55649" w14:textId="77777777" w:rsidR="000843E5" w:rsidRPr="000843E5" w:rsidRDefault="000843E5" w:rsidP="000843E5">
      <w:pPr>
        <w:pStyle w:val="Default"/>
        <w:rPr>
          <w:rFonts w:asciiTheme="minorHAnsi" w:hAnsiTheme="minorHAnsi" w:cstheme="minorBidi"/>
          <w:color w:val="FF0000"/>
          <w:sz w:val="22"/>
          <w:szCs w:val="22"/>
          <w:lang w:val="lt-LT"/>
        </w:rPr>
      </w:pPr>
    </w:p>
    <w:p w14:paraId="2E2BF2DB" w14:textId="77777777" w:rsidR="000843E5" w:rsidRPr="000843E5" w:rsidRDefault="000843E5" w:rsidP="000843E5">
      <w:pPr>
        <w:pStyle w:val="Default"/>
        <w:rPr>
          <w:rFonts w:asciiTheme="minorHAnsi" w:hAnsiTheme="minorHAnsi" w:cstheme="minorHAnsi"/>
          <w:color w:val="auto"/>
          <w:sz w:val="22"/>
          <w:lang w:val="lt-LT"/>
        </w:rPr>
      </w:pPr>
    </w:p>
    <w:p w14:paraId="67108835" w14:textId="77777777" w:rsidR="000843E5" w:rsidRPr="000843E5" w:rsidRDefault="000843E5" w:rsidP="000843E5">
      <w:pPr>
        <w:pStyle w:val="Default"/>
        <w:jc w:val="center"/>
        <w:rPr>
          <w:rFonts w:asciiTheme="minorHAnsi" w:hAnsiTheme="minorHAnsi" w:cstheme="minorHAnsi"/>
          <w:b/>
          <w:color w:val="auto"/>
          <w:sz w:val="40"/>
          <w:lang w:val="lt-LT"/>
        </w:rPr>
      </w:pPr>
      <w:r w:rsidRPr="000843E5">
        <w:rPr>
          <w:rFonts w:asciiTheme="minorHAnsi" w:hAnsiTheme="minorHAnsi" w:cstheme="minorHAnsi"/>
          <w:b/>
          <w:color w:val="auto"/>
          <w:sz w:val="40"/>
          <w:lang w:val="lt-LT"/>
        </w:rPr>
        <w:t>LIGHTNING DASH</w:t>
      </w:r>
    </w:p>
    <w:p w14:paraId="0046527E" w14:textId="77777777" w:rsidR="000843E5" w:rsidRPr="000843E5" w:rsidRDefault="000843E5" w:rsidP="000843E5">
      <w:pPr>
        <w:pStyle w:val="Default"/>
        <w:jc w:val="center"/>
        <w:rPr>
          <w:rFonts w:asciiTheme="minorHAnsi" w:hAnsiTheme="minorHAnsi" w:cstheme="minorHAnsi"/>
          <w:color w:val="auto"/>
          <w:sz w:val="22"/>
          <w:lang w:val="lt-LT"/>
        </w:rPr>
      </w:pPr>
    </w:p>
    <w:p w14:paraId="24D75B34" w14:textId="77777777" w:rsidR="000843E5" w:rsidRPr="000843E5" w:rsidRDefault="000843E5" w:rsidP="000843E5">
      <w:pPr>
        <w:rPr>
          <w:szCs w:val="23"/>
          <w:lang w:val="lt-LT"/>
        </w:rPr>
      </w:pPr>
      <w:r w:rsidRPr="000843E5">
        <w:rPr>
          <w:szCs w:val="23"/>
          <w:lang w:val="lt-LT"/>
        </w:rPr>
        <w:t>Instrukcija un iepakojums ir jāsaglabā, jo tie satur svarīgu informāciju.</w:t>
      </w:r>
    </w:p>
    <w:p w14:paraId="74D2B2E7" w14:textId="77777777" w:rsidR="000843E5" w:rsidRPr="005F2F29" w:rsidRDefault="000843E5" w:rsidP="000843E5">
      <w:pPr>
        <w:numPr>
          <w:ilvl w:val="0"/>
          <w:numId w:val="8"/>
        </w:numPr>
        <w:tabs>
          <w:tab w:val="clear" w:pos="720"/>
          <w:tab w:val="num" w:pos="284"/>
        </w:tabs>
        <w:spacing w:after="0"/>
        <w:ind w:left="284" w:hanging="284"/>
        <w:rPr>
          <w:szCs w:val="23"/>
          <w:lang w:val="en-US"/>
        </w:rPr>
      </w:pPr>
      <w:proofErr w:type="spellStart"/>
      <w:r w:rsidRPr="005F2F29">
        <w:rPr>
          <w:szCs w:val="23"/>
          <w:lang w:val="en-US"/>
        </w:rPr>
        <w:t>Uztvērēja</w:t>
      </w:r>
      <w:proofErr w:type="spellEnd"/>
      <w:r w:rsidRPr="005F2F29">
        <w:rPr>
          <w:szCs w:val="23"/>
          <w:lang w:val="en-US"/>
        </w:rPr>
        <w:t xml:space="preserve"> </w:t>
      </w:r>
      <w:proofErr w:type="spellStart"/>
      <w:r w:rsidRPr="005F2F29">
        <w:rPr>
          <w:szCs w:val="23"/>
          <w:lang w:val="en-US"/>
        </w:rPr>
        <w:t>kategorija</w:t>
      </w:r>
      <w:proofErr w:type="spellEnd"/>
      <w:r w:rsidRPr="005F2F29">
        <w:rPr>
          <w:szCs w:val="23"/>
          <w:lang w:val="en-US"/>
        </w:rPr>
        <w:t>: 3.</w:t>
      </w:r>
    </w:p>
    <w:p w14:paraId="52264E6A" w14:textId="77777777" w:rsidR="000843E5" w:rsidRPr="005F2F29" w:rsidRDefault="000843E5" w:rsidP="000843E5">
      <w:pPr>
        <w:tabs>
          <w:tab w:val="num" w:pos="284"/>
        </w:tabs>
        <w:spacing w:after="0"/>
        <w:ind w:left="284" w:hanging="284"/>
        <w:rPr>
          <w:szCs w:val="23"/>
          <w:lang w:val="en-US"/>
        </w:rPr>
      </w:pPr>
      <w:proofErr w:type="spellStart"/>
      <w:r w:rsidRPr="005F2F29">
        <w:rPr>
          <w:szCs w:val="23"/>
          <w:lang w:val="en-US"/>
        </w:rPr>
        <w:t>Maksimālā</w:t>
      </w:r>
      <w:proofErr w:type="spellEnd"/>
      <w:r w:rsidRPr="005F2F29">
        <w:rPr>
          <w:szCs w:val="23"/>
          <w:lang w:val="en-US"/>
        </w:rPr>
        <w:t xml:space="preserve"> radio </w:t>
      </w:r>
      <w:proofErr w:type="spellStart"/>
      <w:r w:rsidRPr="005F2F29">
        <w:rPr>
          <w:szCs w:val="23"/>
          <w:lang w:val="en-US"/>
        </w:rPr>
        <w:t>jauda</w:t>
      </w:r>
      <w:proofErr w:type="spellEnd"/>
      <w:r w:rsidRPr="005F2F29">
        <w:rPr>
          <w:szCs w:val="23"/>
          <w:lang w:val="en-US"/>
        </w:rPr>
        <w:t>: &lt;10 dBm</w:t>
      </w:r>
    </w:p>
    <w:p w14:paraId="229B1426" w14:textId="77777777" w:rsidR="000843E5" w:rsidRPr="005F2F29" w:rsidRDefault="000843E5" w:rsidP="000843E5">
      <w:pPr>
        <w:tabs>
          <w:tab w:val="num" w:pos="284"/>
        </w:tabs>
        <w:ind w:left="284" w:hanging="284"/>
        <w:rPr>
          <w:szCs w:val="23"/>
          <w:lang w:val="en-US"/>
        </w:rPr>
      </w:pPr>
      <w:proofErr w:type="spellStart"/>
      <w:r w:rsidRPr="005F2F29">
        <w:rPr>
          <w:szCs w:val="23"/>
          <w:lang w:val="en-US"/>
        </w:rPr>
        <w:t>Frekvenču</w:t>
      </w:r>
      <w:proofErr w:type="spellEnd"/>
      <w:r w:rsidRPr="005F2F29">
        <w:rPr>
          <w:szCs w:val="23"/>
          <w:lang w:val="en-US"/>
        </w:rPr>
        <w:t xml:space="preserve"> </w:t>
      </w:r>
      <w:proofErr w:type="spellStart"/>
      <w:r w:rsidRPr="005F2F29">
        <w:rPr>
          <w:szCs w:val="23"/>
          <w:lang w:val="en-US"/>
        </w:rPr>
        <w:t>diapazons</w:t>
      </w:r>
      <w:proofErr w:type="spellEnd"/>
      <w:r w:rsidRPr="005F2F29">
        <w:rPr>
          <w:szCs w:val="23"/>
          <w:lang w:val="en-US"/>
        </w:rPr>
        <w:t>: 2,400 – 2,483 GHz</w:t>
      </w:r>
    </w:p>
    <w:p w14:paraId="3260AEE7" w14:textId="77777777" w:rsidR="000843E5" w:rsidRPr="00C04BF8" w:rsidRDefault="000843E5" w:rsidP="000843E5">
      <w:pPr>
        <w:spacing w:after="0"/>
        <w:ind w:left="993"/>
        <w:rPr>
          <w:lang w:val="en-US"/>
        </w:rPr>
      </w:pPr>
      <w:r w:rsidRPr="005F2F29">
        <w:rPr>
          <w:rFonts w:ascii="Calibri" w:hAnsi="Calibri" w:cs="Calibri"/>
          <w:b/>
          <w:noProof/>
        </w:rPr>
        <w:drawing>
          <wp:anchor distT="0" distB="0" distL="114300" distR="114300" simplePos="0" relativeHeight="251699200" behindDoc="0" locked="0" layoutInCell="1" allowOverlap="1" wp14:anchorId="42A5EA71" wp14:editId="721FBE4D">
            <wp:simplePos x="0" y="0"/>
            <wp:positionH relativeFrom="column">
              <wp:posOffset>114300</wp:posOffset>
            </wp:positionH>
            <wp:positionV relativeFrom="paragraph">
              <wp:posOffset>74737</wp:posOffset>
            </wp:positionV>
            <wp:extent cx="466790" cy="352474"/>
            <wp:effectExtent l="0" t="0" r="9525" b="9525"/>
            <wp:wrapSquare wrapText="bothSides"/>
            <wp:docPr id="185351707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90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04BF8">
        <w:rPr>
          <w:b/>
          <w:bCs/>
          <w:lang w:val="en-US"/>
        </w:rPr>
        <w:t>Raidītāja</w:t>
      </w:r>
      <w:proofErr w:type="spellEnd"/>
      <w:r w:rsidRPr="00C04BF8">
        <w:rPr>
          <w:b/>
          <w:bCs/>
          <w:lang w:val="en-US"/>
        </w:rPr>
        <w:t xml:space="preserve"> </w:t>
      </w:r>
      <w:proofErr w:type="spellStart"/>
      <w:r w:rsidRPr="00C04BF8">
        <w:rPr>
          <w:b/>
          <w:bCs/>
          <w:lang w:val="en-US"/>
        </w:rPr>
        <w:t>barošana</w:t>
      </w:r>
      <w:proofErr w:type="spellEnd"/>
      <w:r w:rsidRPr="00C04BF8">
        <w:rPr>
          <w:b/>
          <w:bCs/>
          <w:lang w:val="en-US"/>
        </w:rPr>
        <w:t>:</w:t>
      </w:r>
      <w:r w:rsidRPr="00C04BF8">
        <w:rPr>
          <w:lang w:val="en-US"/>
        </w:rPr>
        <w:br/>
        <w:t>DC 3 V / 0,5 W; 2 x 1,5 V “AA” / LR6 / AM3</w:t>
      </w:r>
      <w:r w:rsidRPr="00C04BF8">
        <w:rPr>
          <w:lang w:val="en-US"/>
        </w:rPr>
        <w:br/>
        <w:t xml:space="preserve">Nav </w:t>
      </w:r>
      <w:proofErr w:type="spellStart"/>
      <w:r w:rsidRPr="00C04BF8">
        <w:rPr>
          <w:lang w:val="en-US"/>
        </w:rPr>
        <w:t>iekļautas</w:t>
      </w:r>
      <w:proofErr w:type="spellEnd"/>
      <w:r w:rsidRPr="00C04BF8">
        <w:rPr>
          <w:lang w:val="en-US"/>
        </w:rPr>
        <w:t xml:space="preserve"> </w:t>
      </w:r>
      <w:proofErr w:type="spellStart"/>
      <w:r w:rsidRPr="00C04BF8">
        <w:rPr>
          <w:lang w:val="en-US"/>
        </w:rPr>
        <w:t>komplektā</w:t>
      </w:r>
      <w:proofErr w:type="spellEnd"/>
      <w:r w:rsidRPr="00C04BF8">
        <w:rPr>
          <w:lang w:val="en-US"/>
        </w:rPr>
        <w:t>.</w:t>
      </w:r>
    </w:p>
    <w:p w14:paraId="42229721" w14:textId="77777777" w:rsidR="000843E5" w:rsidRPr="00C04BF8" w:rsidRDefault="000843E5" w:rsidP="000843E5">
      <w:pPr>
        <w:spacing w:after="0"/>
        <w:ind w:left="993"/>
        <w:rPr>
          <w:b/>
          <w:bCs/>
          <w:lang w:val="en-US"/>
        </w:rPr>
      </w:pPr>
    </w:p>
    <w:p w14:paraId="440CA434" w14:textId="77777777" w:rsidR="000843E5" w:rsidRPr="00C04BF8" w:rsidRDefault="000843E5" w:rsidP="000843E5">
      <w:pPr>
        <w:spacing w:after="0"/>
        <w:ind w:left="993"/>
        <w:rPr>
          <w:lang w:val="en-US"/>
        </w:rPr>
      </w:pPr>
      <w:r w:rsidRPr="005F2F29">
        <w:rPr>
          <w:b/>
          <w:noProof/>
        </w:rPr>
        <w:drawing>
          <wp:anchor distT="0" distB="0" distL="114300" distR="114300" simplePos="0" relativeHeight="251700224" behindDoc="0" locked="0" layoutInCell="1" allowOverlap="1" wp14:anchorId="46D4743A" wp14:editId="5F7BB068">
            <wp:simplePos x="0" y="0"/>
            <wp:positionH relativeFrom="column">
              <wp:posOffset>114300</wp:posOffset>
            </wp:positionH>
            <wp:positionV relativeFrom="paragraph">
              <wp:posOffset>25207</wp:posOffset>
            </wp:positionV>
            <wp:extent cx="523948" cy="428685"/>
            <wp:effectExtent l="0" t="0" r="9525" b="9525"/>
            <wp:wrapSquare wrapText="bothSides"/>
            <wp:docPr id="88873621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48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C04BF8">
        <w:rPr>
          <w:b/>
          <w:bCs/>
          <w:lang w:val="en-US"/>
        </w:rPr>
        <w:t>Transportlīdzekļa</w:t>
      </w:r>
      <w:proofErr w:type="spellEnd"/>
      <w:r w:rsidRPr="00C04BF8">
        <w:rPr>
          <w:b/>
          <w:bCs/>
          <w:lang w:val="en-US"/>
        </w:rPr>
        <w:t xml:space="preserve"> </w:t>
      </w:r>
      <w:proofErr w:type="spellStart"/>
      <w:r w:rsidRPr="00C04BF8">
        <w:rPr>
          <w:b/>
          <w:bCs/>
          <w:lang w:val="en-US"/>
        </w:rPr>
        <w:t>barošana</w:t>
      </w:r>
      <w:proofErr w:type="spellEnd"/>
      <w:r w:rsidRPr="00C04BF8">
        <w:rPr>
          <w:b/>
          <w:bCs/>
          <w:lang w:val="en-US"/>
        </w:rPr>
        <w:t>:</w:t>
      </w:r>
      <w:r w:rsidRPr="00C04BF8">
        <w:rPr>
          <w:lang w:val="en-US"/>
        </w:rPr>
        <w:br/>
        <w:t>DC 6 V / 9 W; 4 x 1,5 V “AA” / LR6 / AM3</w:t>
      </w:r>
      <w:r w:rsidRPr="00C04BF8">
        <w:rPr>
          <w:lang w:val="en-US"/>
        </w:rPr>
        <w:br/>
        <w:t xml:space="preserve">Nav </w:t>
      </w:r>
      <w:proofErr w:type="spellStart"/>
      <w:r w:rsidRPr="00C04BF8">
        <w:rPr>
          <w:lang w:val="en-US"/>
        </w:rPr>
        <w:t>iekļautas</w:t>
      </w:r>
      <w:proofErr w:type="spellEnd"/>
      <w:r w:rsidRPr="00C04BF8">
        <w:rPr>
          <w:lang w:val="en-US"/>
        </w:rPr>
        <w:t xml:space="preserve"> </w:t>
      </w:r>
      <w:proofErr w:type="spellStart"/>
      <w:r w:rsidRPr="00C04BF8">
        <w:rPr>
          <w:lang w:val="en-US"/>
        </w:rPr>
        <w:t>komplektā</w:t>
      </w:r>
      <w:proofErr w:type="spellEnd"/>
      <w:r w:rsidRPr="00C04BF8">
        <w:rPr>
          <w:lang w:val="en-US"/>
        </w:rPr>
        <w:t>.</w:t>
      </w:r>
    </w:p>
    <w:p w14:paraId="34044937" w14:textId="77777777" w:rsidR="000843E5" w:rsidRPr="00C04BF8" w:rsidRDefault="000843E5" w:rsidP="000843E5">
      <w:pPr>
        <w:spacing w:after="0"/>
        <w:rPr>
          <w:lang w:val="en-US"/>
        </w:rPr>
      </w:pPr>
    </w:p>
    <w:p w14:paraId="23799328" w14:textId="77777777" w:rsidR="000843E5" w:rsidRPr="005F2F29" w:rsidRDefault="000843E5" w:rsidP="000843E5">
      <w:pPr>
        <w:widowControl w:val="0"/>
        <w:spacing w:after="0"/>
        <w:rPr>
          <w:rFonts w:ascii="Calibri" w:eastAsia="Calibri" w:hAnsi="Calibri" w:cs="Calibri"/>
          <w:b/>
          <w:bCs/>
          <w:sz w:val="23"/>
          <w:szCs w:val="23"/>
          <w:lang w:val="de-DE"/>
        </w:rPr>
      </w:pPr>
      <w:proofErr w:type="spellStart"/>
      <w:r w:rsidRPr="005F2F29">
        <w:rPr>
          <w:rFonts w:ascii="Calibri" w:eastAsia="Calibri" w:hAnsi="Calibri" w:cs="Calibri"/>
          <w:b/>
          <w:bCs/>
          <w:sz w:val="23"/>
          <w:szCs w:val="23"/>
          <w:lang w:val="de-DE"/>
        </w:rPr>
        <w:t>Bateriju</w:t>
      </w:r>
      <w:proofErr w:type="spellEnd"/>
      <w:r w:rsidRPr="005F2F29">
        <w:rPr>
          <w:rFonts w:ascii="Calibri" w:eastAsia="Calibri" w:hAnsi="Calibri" w:cs="Calibri"/>
          <w:b/>
          <w:bCs/>
          <w:sz w:val="23"/>
          <w:szCs w:val="23"/>
          <w:lang w:val="de-DE"/>
        </w:rPr>
        <w:t xml:space="preserve"> </w:t>
      </w:r>
      <w:proofErr w:type="spellStart"/>
      <w:r w:rsidRPr="005F2F29">
        <w:rPr>
          <w:rFonts w:ascii="Calibri" w:eastAsia="Calibri" w:hAnsi="Calibri" w:cs="Calibri"/>
          <w:b/>
          <w:bCs/>
          <w:sz w:val="23"/>
          <w:szCs w:val="23"/>
          <w:lang w:val="de-DE"/>
        </w:rPr>
        <w:t>uzstādīšana</w:t>
      </w:r>
      <w:proofErr w:type="spellEnd"/>
      <w:r w:rsidRPr="005F2F29">
        <w:rPr>
          <w:rFonts w:ascii="Calibri" w:eastAsia="Calibri" w:hAnsi="Calibri" w:cs="Calibri"/>
          <w:b/>
          <w:bCs/>
          <w:sz w:val="23"/>
          <w:szCs w:val="23"/>
          <w:lang w:val="de-DE"/>
        </w:rPr>
        <w:t xml:space="preserve"> </w:t>
      </w:r>
      <w:proofErr w:type="spellStart"/>
      <w:r w:rsidRPr="005F2F29">
        <w:rPr>
          <w:rFonts w:ascii="Calibri" w:eastAsia="Calibri" w:hAnsi="Calibri" w:cs="Calibri"/>
          <w:b/>
          <w:bCs/>
          <w:sz w:val="23"/>
          <w:szCs w:val="23"/>
          <w:lang w:val="de-DE"/>
        </w:rPr>
        <w:t>raidītājā</w:t>
      </w:r>
      <w:proofErr w:type="spellEnd"/>
      <w:r w:rsidRPr="005F2F29">
        <w:rPr>
          <w:rFonts w:ascii="Calibri" w:eastAsia="Calibri" w:hAnsi="Calibri" w:cs="Calibri"/>
          <w:b/>
          <w:bCs/>
          <w:sz w:val="23"/>
          <w:szCs w:val="23"/>
          <w:lang w:val="de-DE"/>
        </w:rPr>
        <w:t>:</w:t>
      </w:r>
    </w:p>
    <w:p w14:paraId="0A0F26A6" w14:textId="77777777" w:rsidR="000843E5" w:rsidRPr="005F2F29" w:rsidRDefault="000843E5" w:rsidP="000843E5">
      <w:pPr>
        <w:widowControl w:val="0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3"/>
          <w:szCs w:val="23"/>
        </w:rPr>
      </w:pPr>
      <w:proofErr w:type="spellStart"/>
      <w:r w:rsidRPr="005F2F29">
        <w:rPr>
          <w:rFonts w:ascii="Calibri" w:eastAsia="Calibri" w:hAnsi="Calibri" w:cs="Calibri"/>
          <w:sz w:val="23"/>
          <w:szCs w:val="23"/>
        </w:rPr>
        <w:t>Atveriet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bateriju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nodalījuma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vāciņu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>.</w:t>
      </w:r>
    </w:p>
    <w:p w14:paraId="024A5BDD" w14:textId="77777777" w:rsidR="000843E5" w:rsidRPr="005F2F29" w:rsidRDefault="000843E5" w:rsidP="000843E5">
      <w:pPr>
        <w:widowControl w:val="0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3"/>
          <w:szCs w:val="23"/>
        </w:rPr>
      </w:pPr>
      <w:proofErr w:type="spellStart"/>
      <w:r w:rsidRPr="005F2F29">
        <w:rPr>
          <w:rFonts w:ascii="Calibri" w:eastAsia="Calibri" w:hAnsi="Calibri" w:cs="Calibri"/>
          <w:sz w:val="23"/>
          <w:szCs w:val="23"/>
        </w:rPr>
        <w:t>Ievietojiet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baterijas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ievērojot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pareizu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polaritāti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>.</w:t>
      </w:r>
    </w:p>
    <w:p w14:paraId="79B2F18B" w14:textId="77777777" w:rsidR="000843E5" w:rsidRPr="005F2F29" w:rsidRDefault="000843E5" w:rsidP="000843E5">
      <w:pPr>
        <w:widowControl w:val="0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sz w:val="23"/>
          <w:szCs w:val="23"/>
        </w:rPr>
      </w:pPr>
      <w:proofErr w:type="spellStart"/>
      <w:r w:rsidRPr="005F2F29">
        <w:rPr>
          <w:rFonts w:ascii="Calibri" w:eastAsia="Calibri" w:hAnsi="Calibri" w:cs="Calibri"/>
          <w:sz w:val="23"/>
          <w:szCs w:val="23"/>
        </w:rPr>
        <w:t>Nostipriniet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bateriju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nodalījuma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 w:cs="Calibri"/>
          <w:sz w:val="23"/>
          <w:szCs w:val="23"/>
        </w:rPr>
        <w:t>vāciņu</w:t>
      </w:r>
      <w:proofErr w:type="spellEnd"/>
      <w:r w:rsidRPr="005F2F29">
        <w:rPr>
          <w:rFonts w:ascii="Calibri" w:eastAsia="Calibri" w:hAnsi="Calibri" w:cs="Calibri"/>
          <w:sz w:val="23"/>
          <w:szCs w:val="23"/>
        </w:rPr>
        <w:t>.</w:t>
      </w:r>
    </w:p>
    <w:p w14:paraId="60E94D8B" w14:textId="77777777" w:rsidR="000843E5" w:rsidRPr="005F2F29" w:rsidRDefault="000843E5" w:rsidP="000843E5">
      <w:pPr>
        <w:rPr>
          <w:rFonts w:ascii="Calibri" w:eastAsia="Calibri" w:hAnsi="Calibri" w:cs="Calibri"/>
          <w:sz w:val="23"/>
          <w:szCs w:val="23"/>
        </w:rPr>
      </w:pPr>
    </w:p>
    <w:p w14:paraId="7150BB90" w14:textId="77777777" w:rsidR="000843E5" w:rsidRPr="005F2F29" w:rsidRDefault="000843E5" w:rsidP="000843E5">
      <w:pPr>
        <w:widowControl w:val="0"/>
        <w:spacing w:before="10" w:after="0"/>
        <w:rPr>
          <w:rFonts w:ascii="Calibri" w:hAnsi="Calibri"/>
          <w:b/>
          <w:sz w:val="23"/>
          <w:szCs w:val="23"/>
        </w:rPr>
      </w:pPr>
      <w:proofErr w:type="spellStart"/>
      <w:r w:rsidRPr="005F2F29">
        <w:rPr>
          <w:rFonts w:ascii="Calibri" w:hAnsi="Calibri"/>
          <w:b/>
          <w:sz w:val="23"/>
          <w:szCs w:val="23"/>
        </w:rPr>
        <w:t>Bateriju</w:t>
      </w:r>
      <w:proofErr w:type="spellEnd"/>
      <w:r w:rsidRPr="005F2F29">
        <w:rPr>
          <w:rFonts w:ascii="Calibri" w:hAnsi="Calibri"/>
          <w:b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/>
          <w:sz w:val="23"/>
          <w:szCs w:val="23"/>
        </w:rPr>
        <w:t>uzstādīšana</w:t>
      </w:r>
      <w:proofErr w:type="spellEnd"/>
      <w:r w:rsidRPr="005F2F29">
        <w:rPr>
          <w:rFonts w:ascii="Calibri" w:hAnsi="Calibri"/>
          <w:b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/>
          <w:sz w:val="23"/>
          <w:szCs w:val="23"/>
        </w:rPr>
        <w:t>transportlīdzeklī</w:t>
      </w:r>
      <w:proofErr w:type="spellEnd"/>
      <w:r w:rsidRPr="005F2F29">
        <w:rPr>
          <w:rFonts w:ascii="Calibri" w:hAnsi="Calibri"/>
          <w:b/>
          <w:sz w:val="23"/>
          <w:szCs w:val="23"/>
        </w:rPr>
        <w:t>:</w:t>
      </w:r>
    </w:p>
    <w:p w14:paraId="41387CFF" w14:textId="77777777" w:rsidR="000843E5" w:rsidRPr="005F2F29" w:rsidRDefault="000843E5" w:rsidP="000843E5">
      <w:pPr>
        <w:widowControl w:val="0"/>
        <w:numPr>
          <w:ilvl w:val="0"/>
          <w:numId w:val="10"/>
        </w:numPr>
        <w:spacing w:before="10" w:after="0" w:line="240" w:lineRule="auto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Pārliecinieties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ka </w:t>
      </w:r>
      <w:proofErr w:type="spellStart"/>
      <w:r w:rsidRPr="005F2F29">
        <w:rPr>
          <w:rFonts w:ascii="Calibri" w:hAnsi="Calibri"/>
          <w:bCs/>
          <w:sz w:val="23"/>
          <w:szCs w:val="23"/>
        </w:rPr>
        <w:t>transportlīdzeklis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ir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izslēgts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- </w:t>
      </w:r>
      <w:proofErr w:type="spellStart"/>
      <w:r w:rsidRPr="005F2F29">
        <w:rPr>
          <w:rFonts w:ascii="Calibri" w:hAnsi="Calibri"/>
          <w:bCs/>
          <w:sz w:val="23"/>
          <w:szCs w:val="23"/>
        </w:rPr>
        <w:t>slēdzis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atrodas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pozīcijā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OFF.</w:t>
      </w:r>
    </w:p>
    <w:p w14:paraId="2F201BE1" w14:textId="77777777" w:rsidR="000843E5" w:rsidRPr="005F2F29" w:rsidRDefault="000843E5" w:rsidP="000843E5">
      <w:pPr>
        <w:widowControl w:val="0"/>
        <w:numPr>
          <w:ilvl w:val="0"/>
          <w:numId w:val="10"/>
        </w:numPr>
        <w:spacing w:before="10" w:after="0" w:line="240" w:lineRule="auto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Atveriet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nodalījuma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vāciņu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7DDA4706" w14:textId="77777777" w:rsidR="000843E5" w:rsidRPr="005F2F29" w:rsidRDefault="000843E5" w:rsidP="000843E5">
      <w:pPr>
        <w:widowControl w:val="0"/>
        <w:numPr>
          <w:ilvl w:val="0"/>
          <w:numId w:val="10"/>
        </w:numPr>
        <w:spacing w:before="10" w:after="0" w:line="240" w:lineRule="auto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Ievietojiet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</w:t>
      </w:r>
      <w:proofErr w:type="spellStart"/>
      <w:r w:rsidRPr="005F2F29">
        <w:rPr>
          <w:rFonts w:ascii="Calibri" w:hAnsi="Calibri"/>
          <w:bCs/>
          <w:sz w:val="23"/>
          <w:szCs w:val="23"/>
        </w:rPr>
        <w:t>ievērojot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pareizu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polaritāti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39E3AB8A" w14:textId="77777777" w:rsidR="000843E5" w:rsidRPr="005F2F29" w:rsidRDefault="000843E5" w:rsidP="000843E5">
      <w:pPr>
        <w:widowControl w:val="0"/>
        <w:numPr>
          <w:ilvl w:val="0"/>
          <w:numId w:val="10"/>
        </w:numPr>
        <w:spacing w:before="10" w:after="0" w:line="240" w:lineRule="auto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Nostipriniet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nodalījuma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vāciņu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6E38986F" w14:textId="77777777" w:rsidR="000843E5" w:rsidRPr="005F2F29" w:rsidRDefault="000843E5" w:rsidP="000843E5">
      <w:pPr>
        <w:spacing w:before="1"/>
        <w:rPr>
          <w:rFonts w:ascii="Calibri" w:eastAsia="Calibri" w:hAnsi="Calibri" w:cs="Calibri"/>
          <w:sz w:val="23"/>
          <w:szCs w:val="23"/>
        </w:rPr>
      </w:pPr>
    </w:p>
    <w:p w14:paraId="0C3CC939" w14:textId="77777777" w:rsidR="000843E5" w:rsidRPr="005F2F29" w:rsidRDefault="000843E5" w:rsidP="000843E5">
      <w:pPr>
        <w:spacing w:line="235" w:lineRule="auto"/>
        <w:rPr>
          <w:rFonts w:ascii="Calibri" w:eastAsia="Calibri" w:hAnsi="Calibri"/>
          <w:b/>
          <w:bCs/>
          <w:sz w:val="23"/>
          <w:szCs w:val="23"/>
        </w:rPr>
      </w:pPr>
      <w:proofErr w:type="spellStart"/>
      <w:r>
        <w:rPr>
          <w:rFonts w:ascii="Calibri" w:eastAsia="Calibri" w:hAnsi="Calibri"/>
          <w:b/>
          <w:bCs/>
          <w:sz w:val="23"/>
          <w:szCs w:val="23"/>
        </w:rPr>
        <w:t>Uzsākšana</w:t>
      </w:r>
      <w:proofErr w:type="spellEnd"/>
      <w:r w:rsidRPr="005F2F29">
        <w:rPr>
          <w:rFonts w:ascii="Calibri" w:eastAsia="Calibri" w:hAnsi="Calibri"/>
          <w:b/>
          <w:bCs/>
          <w:sz w:val="23"/>
          <w:szCs w:val="23"/>
        </w:rPr>
        <w:t>:</w:t>
      </w:r>
    </w:p>
    <w:p w14:paraId="13003C98" w14:textId="77777777" w:rsidR="000843E5" w:rsidRPr="005F2F29" w:rsidRDefault="000843E5" w:rsidP="000843E5">
      <w:pPr>
        <w:pStyle w:val="Loendilik"/>
        <w:numPr>
          <w:ilvl w:val="0"/>
          <w:numId w:val="19"/>
        </w:numPr>
        <w:spacing w:after="0" w:line="240" w:lineRule="auto"/>
        <w:rPr>
          <w:rFonts w:ascii="Calibri" w:eastAsia="Calibri" w:hAnsi="Calibri"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Ieslēdziet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automašīnu</w:t>
      </w:r>
      <w:proofErr w:type="spellEnd"/>
      <w:r w:rsidRPr="005F2F29">
        <w:rPr>
          <w:rFonts w:ascii="Calibri" w:eastAsia="Calibri" w:hAnsi="Calibri"/>
          <w:sz w:val="23"/>
          <w:szCs w:val="23"/>
        </w:rPr>
        <w:t>.</w:t>
      </w:r>
    </w:p>
    <w:p w14:paraId="0B213F21" w14:textId="77777777" w:rsidR="000843E5" w:rsidRPr="005F2F29" w:rsidRDefault="000843E5" w:rsidP="000843E5">
      <w:pPr>
        <w:pStyle w:val="Loendilik"/>
        <w:numPr>
          <w:ilvl w:val="0"/>
          <w:numId w:val="19"/>
        </w:numPr>
        <w:spacing w:after="0" w:line="240" w:lineRule="auto"/>
        <w:rPr>
          <w:rFonts w:ascii="Calibri" w:eastAsia="Calibri" w:hAnsi="Calibri"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Lai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pārvietotos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uz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priekšu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atpakaļ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/>
          <w:sz w:val="23"/>
          <w:szCs w:val="23"/>
        </w:rPr>
        <w:t>nospiediet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akseleratora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sviru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uz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priekšu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atpakaļ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nospiediet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sprūdu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(</w:t>
      </w:r>
      <w:proofErr w:type="spellStart"/>
      <w:r w:rsidRPr="005F2F29">
        <w:rPr>
          <w:rFonts w:ascii="Calibri" w:eastAsia="Calibri" w:hAnsi="Calibri"/>
          <w:sz w:val="23"/>
          <w:szCs w:val="23"/>
        </w:rPr>
        <w:t>atkarībā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no </w:t>
      </w:r>
      <w:proofErr w:type="spellStart"/>
      <w:r w:rsidRPr="005F2F29">
        <w:rPr>
          <w:rFonts w:ascii="Calibri" w:eastAsia="Calibri" w:hAnsi="Calibri"/>
          <w:sz w:val="23"/>
          <w:szCs w:val="23"/>
        </w:rPr>
        <w:t>modeļa</w:t>
      </w:r>
      <w:proofErr w:type="spellEnd"/>
      <w:r w:rsidRPr="005F2F29">
        <w:rPr>
          <w:rFonts w:ascii="Calibri" w:eastAsia="Calibri" w:hAnsi="Calibri"/>
          <w:sz w:val="23"/>
          <w:szCs w:val="23"/>
        </w:rPr>
        <w:t>).</w:t>
      </w:r>
    </w:p>
    <w:p w14:paraId="157F9967" w14:textId="77777777" w:rsidR="000843E5" w:rsidRPr="005F2F29" w:rsidRDefault="000843E5" w:rsidP="000843E5">
      <w:pPr>
        <w:pStyle w:val="Loendilik"/>
        <w:numPr>
          <w:ilvl w:val="0"/>
          <w:numId w:val="19"/>
        </w:numPr>
        <w:spacing w:after="0" w:line="240" w:lineRule="auto"/>
        <w:rPr>
          <w:rFonts w:ascii="Calibri" w:eastAsia="Calibri" w:hAnsi="Calibri"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Lai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pagrieztu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transportlīdzekli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pa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kreisi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pa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labi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/>
          <w:sz w:val="23"/>
          <w:szCs w:val="23"/>
        </w:rPr>
        <w:t>nospiediet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stūres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sviru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uz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kreiso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labo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pusi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.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Atkarībā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no </w:t>
      </w:r>
      <w:proofErr w:type="spellStart"/>
      <w:r w:rsidRPr="005F2F29">
        <w:rPr>
          <w:rFonts w:ascii="Calibri" w:eastAsia="Calibri" w:hAnsi="Calibri"/>
          <w:sz w:val="23"/>
          <w:szCs w:val="23"/>
        </w:rPr>
        <w:t>modeļa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pagrieziet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stūri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pārvietojiet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divas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sviras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pretējos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virzienos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/>
          <w:sz w:val="23"/>
          <w:szCs w:val="23"/>
        </w:rPr>
        <w:t>lai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veiktu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pagriezienu</w:t>
      </w:r>
      <w:proofErr w:type="spellEnd"/>
      <w:r w:rsidRPr="005F2F29">
        <w:rPr>
          <w:rFonts w:ascii="Calibri" w:eastAsia="Calibri" w:hAnsi="Calibri"/>
          <w:sz w:val="23"/>
          <w:szCs w:val="23"/>
        </w:rPr>
        <w:t>.</w:t>
      </w:r>
    </w:p>
    <w:p w14:paraId="5B2CB1AC" w14:textId="77777777" w:rsidR="000843E5" w:rsidRPr="005F2F29" w:rsidRDefault="000843E5" w:rsidP="000843E5">
      <w:pPr>
        <w:pStyle w:val="Loendilik"/>
        <w:numPr>
          <w:ilvl w:val="0"/>
          <w:numId w:val="19"/>
        </w:numPr>
        <w:spacing w:after="0" w:line="240" w:lineRule="auto"/>
        <w:rPr>
          <w:rFonts w:ascii="Calibri" w:eastAsia="Calibri" w:hAnsi="Calibri"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Lai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apturētu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transportlīdzekli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atlaidiet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akseleratora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sviru</w:t>
      </w:r>
      <w:proofErr w:type="spellEnd"/>
      <w:r w:rsidRPr="005F2F29">
        <w:rPr>
          <w:rFonts w:ascii="Calibri" w:eastAsia="Calibri" w:hAnsi="Calibri"/>
          <w:sz w:val="23"/>
          <w:szCs w:val="23"/>
        </w:rPr>
        <w:t>.</w:t>
      </w:r>
    </w:p>
    <w:p w14:paraId="5CA90899" w14:textId="77777777" w:rsidR="000843E5" w:rsidRPr="005F2F29" w:rsidRDefault="000843E5" w:rsidP="000843E5">
      <w:pPr>
        <w:pStyle w:val="Loendilik"/>
        <w:numPr>
          <w:ilvl w:val="0"/>
          <w:numId w:val="19"/>
        </w:numPr>
        <w:spacing w:after="0" w:line="240" w:lineRule="auto"/>
        <w:rPr>
          <w:rFonts w:ascii="Calibri" w:eastAsia="Calibri" w:hAnsi="Calibri"/>
          <w:sz w:val="23"/>
          <w:szCs w:val="23"/>
        </w:rPr>
      </w:pPr>
      <w:r w:rsidRPr="005F2F29">
        <w:rPr>
          <w:rFonts w:ascii="Calibri" w:eastAsia="Calibri" w:hAnsi="Calibri"/>
          <w:sz w:val="23"/>
          <w:szCs w:val="23"/>
        </w:rPr>
        <w:t xml:space="preserve">Ja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automašīnai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ir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tendence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pašai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novirzīties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pa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kreisi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pa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labi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/>
          <w:sz w:val="23"/>
          <w:szCs w:val="23"/>
        </w:rPr>
        <w:t>noregulējiet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stūres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sistēmu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pārbīdot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trimeri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(</w:t>
      </w:r>
      <w:proofErr w:type="spellStart"/>
      <w:r w:rsidRPr="005F2F29">
        <w:rPr>
          <w:rFonts w:ascii="Calibri" w:eastAsia="Calibri" w:hAnsi="Calibri"/>
          <w:sz w:val="23"/>
          <w:szCs w:val="23"/>
        </w:rPr>
        <w:t>zem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automašīnas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)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attiecīgi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pa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labi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pa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kreisi</w:t>
      </w:r>
      <w:proofErr w:type="spellEnd"/>
      <w:r w:rsidRPr="005F2F29">
        <w:rPr>
          <w:rFonts w:ascii="Calibri" w:eastAsia="Calibri" w:hAnsi="Calibri"/>
          <w:sz w:val="23"/>
          <w:szCs w:val="23"/>
        </w:rPr>
        <w:t>.</w:t>
      </w:r>
    </w:p>
    <w:p w14:paraId="5BBBABC0" w14:textId="77777777" w:rsidR="000843E5" w:rsidRPr="005F2F29" w:rsidRDefault="000843E5" w:rsidP="000843E5">
      <w:pPr>
        <w:pStyle w:val="Loendilik"/>
        <w:numPr>
          <w:ilvl w:val="0"/>
          <w:numId w:val="19"/>
        </w:numPr>
        <w:spacing w:after="0" w:line="240" w:lineRule="auto"/>
        <w:rPr>
          <w:rFonts w:ascii="Calibri" w:eastAsia="Calibri" w:hAnsi="Calibri"/>
          <w:b/>
          <w:bCs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Lai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nodrošinātu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vislabāko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veiktspēju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vienmēr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virziet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antenu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automašīnas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virzienā</w:t>
      </w:r>
      <w:proofErr w:type="spellEnd"/>
      <w:r w:rsidRPr="005F2F29">
        <w:rPr>
          <w:rFonts w:ascii="Calibri" w:eastAsia="Calibri" w:hAnsi="Calibri"/>
          <w:sz w:val="23"/>
          <w:szCs w:val="23"/>
        </w:rPr>
        <w:t>.</w:t>
      </w:r>
    </w:p>
    <w:p w14:paraId="49B8BA3E" w14:textId="77777777" w:rsidR="000843E5" w:rsidRPr="005F2F29" w:rsidRDefault="000843E5" w:rsidP="000843E5">
      <w:pPr>
        <w:spacing w:after="0"/>
        <w:rPr>
          <w:bCs/>
          <w:sz w:val="23"/>
          <w:szCs w:val="23"/>
        </w:rPr>
      </w:pPr>
    </w:p>
    <w:p w14:paraId="4ECDC007" w14:textId="77777777" w:rsidR="000843E5" w:rsidRPr="005F2F29" w:rsidRDefault="000843E5" w:rsidP="000843E5">
      <w:pPr>
        <w:spacing w:after="0" w:line="235" w:lineRule="auto"/>
        <w:rPr>
          <w:rFonts w:ascii="Calibri" w:eastAsia="Calibri" w:hAnsi="Calibri"/>
          <w:b/>
          <w:bCs/>
          <w:sz w:val="23"/>
          <w:szCs w:val="23"/>
        </w:rPr>
        <w:sectPr w:rsidR="000843E5" w:rsidRPr="005F2F29" w:rsidSect="000843E5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64CAEC6" w14:textId="77777777" w:rsidR="000843E5" w:rsidRPr="005F2F29" w:rsidRDefault="000843E5" w:rsidP="000843E5">
      <w:pPr>
        <w:spacing w:after="0" w:line="235" w:lineRule="auto"/>
        <w:rPr>
          <w:rFonts w:ascii="Calibri" w:eastAsia="Calibri" w:hAnsi="Calibri"/>
          <w:b/>
          <w:bCs/>
          <w:sz w:val="23"/>
          <w:szCs w:val="23"/>
        </w:rPr>
      </w:pPr>
      <w:proofErr w:type="spellStart"/>
      <w:r w:rsidRPr="005F2F29">
        <w:rPr>
          <w:rFonts w:ascii="Calibri" w:eastAsia="Calibri" w:hAnsi="Calibri"/>
          <w:b/>
          <w:bCs/>
          <w:sz w:val="23"/>
          <w:szCs w:val="23"/>
        </w:rPr>
        <w:lastRenderedPageBreak/>
        <w:t>Problēmu</w:t>
      </w:r>
      <w:proofErr w:type="spellEnd"/>
      <w:r w:rsidRPr="005F2F29">
        <w:rPr>
          <w:rFonts w:ascii="Calibri" w:eastAsia="Calibri" w:hAnsi="Calibri"/>
          <w:b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b/>
          <w:bCs/>
          <w:sz w:val="23"/>
          <w:szCs w:val="23"/>
        </w:rPr>
        <w:t>risināšanas</w:t>
      </w:r>
      <w:proofErr w:type="spellEnd"/>
      <w:r w:rsidRPr="005F2F29">
        <w:rPr>
          <w:rFonts w:ascii="Calibri" w:eastAsia="Calibri" w:hAnsi="Calibri"/>
          <w:b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b/>
          <w:bCs/>
          <w:sz w:val="23"/>
          <w:szCs w:val="23"/>
        </w:rPr>
        <w:t>rokasgrāmata</w:t>
      </w:r>
      <w:proofErr w:type="spellEnd"/>
      <w:r w:rsidRPr="005F2F29">
        <w:rPr>
          <w:rFonts w:ascii="Calibri" w:eastAsia="Calibri" w:hAnsi="Calibri"/>
          <w:b/>
          <w:bCs/>
          <w:sz w:val="23"/>
          <w:szCs w:val="23"/>
        </w:rPr>
        <w:t>:</w:t>
      </w:r>
    </w:p>
    <w:p w14:paraId="06D9C0CB" w14:textId="77777777" w:rsidR="000843E5" w:rsidRPr="005F2F29" w:rsidRDefault="000843E5" w:rsidP="000843E5">
      <w:pPr>
        <w:widowControl w:val="0"/>
        <w:numPr>
          <w:ilvl w:val="0"/>
          <w:numId w:val="11"/>
        </w:numPr>
        <w:spacing w:after="0" w:line="235" w:lineRule="auto"/>
        <w:rPr>
          <w:rFonts w:ascii="Calibri" w:eastAsia="Calibri" w:hAnsi="Calibri"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Pārliecinieties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ka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transportlīdzekļa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barošana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ir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ieslēgta</w:t>
      </w:r>
      <w:proofErr w:type="spellEnd"/>
      <w:r w:rsidRPr="005F2F29">
        <w:rPr>
          <w:rFonts w:ascii="Calibri" w:eastAsia="Calibri" w:hAnsi="Calibri"/>
          <w:sz w:val="23"/>
          <w:szCs w:val="23"/>
        </w:rPr>
        <w:t>.</w:t>
      </w:r>
    </w:p>
    <w:p w14:paraId="6AC5DD92" w14:textId="77777777" w:rsidR="000843E5" w:rsidRPr="005F2F29" w:rsidRDefault="000843E5" w:rsidP="000843E5">
      <w:pPr>
        <w:widowControl w:val="0"/>
        <w:numPr>
          <w:ilvl w:val="0"/>
          <w:numId w:val="11"/>
        </w:numPr>
        <w:spacing w:after="0" w:line="235" w:lineRule="auto"/>
        <w:rPr>
          <w:rFonts w:ascii="Calibri" w:eastAsia="Calibri" w:hAnsi="Calibri"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Pārliecinieties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ka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transportlīdzekļa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akumulatori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ir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pietiekami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uzlādēti</w:t>
      </w:r>
      <w:proofErr w:type="spellEnd"/>
      <w:r w:rsidRPr="005F2F29">
        <w:rPr>
          <w:rFonts w:ascii="Calibri" w:eastAsia="Calibri" w:hAnsi="Calibri"/>
          <w:sz w:val="23"/>
          <w:szCs w:val="23"/>
        </w:rPr>
        <w:t>.</w:t>
      </w:r>
    </w:p>
    <w:p w14:paraId="43D22239" w14:textId="77777777" w:rsidR="000843E5" w:rsidRPr="005F2F29" w:rsidRDefault="000843E5" w:rsidP="000843E5">
      <w:pPr>
        <w:widowControl w:val="0"/>
        <w:numPr>
          <w:ilvl w:val="0"/>
          <w:numId w:val="11"/>
        </w:numPr>
        <w:spacing w:after="0" w:line="235" w:lineRule="auto"/>
        <w:ind w:right="-284"/>
        <w:rPr>
          <w:rFonts w:ascii="Calibri" w:eastAsia="Calibri" w:hAnsi="Calibri"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Pārbaudiet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baterijas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raidītājā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un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transportlīdzeklī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ir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ievietotas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atbilstoši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polaritātei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(+, -).</w:t>
      </w:r>
    </w:p>
    <w:p w14:paraId="6F77CC08" w14:textId="77777777" w:rsidR="000843E5" w:rsidRPr="005F2F29" w:rsidRDefault="000843E5" w:rsidP="000843E5">
      <w:pPr>
        <w:widowControl w:val="0"/>
        <w:numPr>
          <w:ilvl w:val="0"/>
          <w:numId w:val="11"/>
        </w:numPr>
        <w:spacing w:after="0" w:line="235" w:lineRule="auto"/>
        <w:rPr>
          <w:rFonts w:ascii="Calibri" w:eastAsia="Calibri" w:hAnsi="Calibri"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Pārliecinieties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, ka </w:t>
      </w:r>
      <w:proofErr w:type="spellStart"/>
      <w:r w:rsidRPr="005F2F29">
        <w:rPr>
          <w:rFonts w:ascii="Calibri" w:eastAsia="Calibri" w:hAnsi="Calibri"/>
          <w:sz w:val="23"/>
          <w:szCs w:val="23"/>
        </w:rPr>
        <w:t>attālums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starp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raidītāju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un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transportlīdzekli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nepārsniedz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25 </w:t>
      </w:r>
      <w:proofErr w:type="spellStart"/>
      <w:r w:rsidRPr="005F2F29">
        <w:rPr>
          <w:rFonts w:ascii="Calibri" w:eastAsia="Calibri" w:hAnsi="Calibri"/>
          <w:sz w:val="23"/>
          <w:szCs w:val="23"/>
        </w:rPr>
        <w:t>metrus</w:t>
      </w:r>
      <w:proofErr w:type="spellEnd"/>
      <w:r w:rsidRPr="005F2F29">
        <w:rPr>
          <w:rFonts w:ascii="Calibri" w:eastAsia="Calibri" w:hAnsi="Calibri"/>
          <w:sz w:val="23"/>
          <w:szCs w:val="23"/>
        </w:rPr>
        <w:t>.</w:t>
      </w:r>
    </w:p>
    <w:p w14:paraId="61DB3B40" w14:textId="77777777" w:rsidR="000843E5" w:rsidRPr="005F2F29" w:rsidRDefault="000843E5" w:rsidP="000843E5">
      <w:pPr>
        <w:widowControl w:val="0"/>
        <w:numPr>
          <w:ilvl w:val="0"/>
          <w:numId w:val="11"/>
        </w:numPr>
        <w:spacing w:after="0" w:line="235" w:lineRule="auto"/>
        <w:rPr>
          <w:rFonts w:ascii="Calibri" w:eastAsia="Calibri" w:hAnsi="Calibri"/>
          <w:sz w:val="23"/>
          <w:szCs w:val="23"/>
        </w:rPr>
      </w:pPr>
      <w:proofErr w:type="spellStart"/>
      <w:r w:rsidRPr="005F2F29">
        <w:rPr>
          <w:rFonts w:ascii="Calibri" w:eastAsia="Calibri" w:hAnsi="Calibri"/>
          <w:sz w:val="23"/>
          <w:szCs w:val="23"/>
        </w:rPr>
        <w:t>Divi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vairāk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transportlīdzekļi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ar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vienādu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frekvenci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var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savstarpēji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traucēt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. </w:t>
      </w:r>
      <w:proofErr w:type="spellStart"/>
      <w:r w:rsidRPr="005F2F29">
        <w:rPr>
          <w:rFonts w:ascii="Calibri" w:eastAsia="Calibri" w:hAnsi="Calibri"/>
          <w:sz w:val="23"/>
          <w:szCs w:val="23"/>
        </w:rPr>
        <w:t>Šādā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gadījumā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pārvietojieties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uz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citu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vietu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vai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mēģiniet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vēlreiz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pēc</w:t>
      </w:r>
      <w:proofErr w:type="spellEnd"/>
      <w:r w:rsidRPr="005F2F29">
        <w:rPr>
          <w:rFonts w:ascii="Calibri" w:eastAsia="Calibri" w:hAnsi="Calibri"/>
          <w:sz w:val="23"/>
          <w:szCs w:val="23"/>
        </w:rPr>
        <w:t xml:space="preserve"> </w:t>
      </w:r>
      <w:proofErr w:type="spellStart"/>
      <w:r w:rsidRPr="005F2F29">
        <w:rPr>
          <w:rFonts w:ascii="Calibri" w:eastAsia="Calibri" w:hAnsi="Calibri"/>
          <w:sz w:val="23"/>
          <w:szCs w:val="23"/>
        </w:rPr>
        <w:t>brīža</w:t>
      </w:r>
      <w:proofErr w:type="spellEnd"/>
      <w:r w:rsidRPr="005F2F29">
        <w:rPr>
          <w:rFonts w:ascii="Calibri" w:eastAsia="Calibri" w:hAnsi="Calibri"/>
          <w:sz w:val="23"/>
          <w:szCs w:val="23"/>
        </w:rPr>
        <w:t>.</w:t>
      </w:r>
    </w:p>
    <w:p w14:paraId="327CF944" w14:textId="77777777" w:rsidR="000843E5" w:rsidRPr="005F2F29" w:rsidRDefault="000843E5" w:rsidP="000843E5">
      <w:pPr>
        <w:spacing w:after="0"/>
      </w:pPr>
      <w:r w:rsidRPr="005F2F29">
        <w:rPr>
          <w:noProof/>
        </w:rPr>
        <w:drawing>
          <wp:inline distT="0" distB="0" distL="0" distR="0" wp14:anchorId="272B6FBB" wp14:editId="486A2CA1">
            <wp:extent cx="5096586" cy="4791744"/>
            <wp:effectExtent l="0" t="0" r="8890" b="8890"/>
            <wp:docPr id="1281814222" name="Obraz 8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479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7892" w14:textId="77777777" w:rsidR="000843E5" w:rsidRPr="005F2F29" w:rsidRDefault="000843E5" w:rsidP="000843E5">
      <w:pPr>
        <w:spacing w:after="0"/>
      </w:pPr>
    </w:p>
    <w:p w14:paraId="0BE57533" w14:textId="77777777" w:rsidR="000843E5" w:rsidRPr="005F2F29" w:rsidRDefault="000843E5" w:rsidP="000843E5">
      <w:pPr>
        <w:spacing w:after="0"/>
      </w:pPr>
      <w:r w:rsidRPr="005F2F29">
        <w:t>Ten produkt jest zgodny ze standardem 2009/48/EC.</w:t>
      </w:r>
    </w:p>
    <w:p w14:paraId="7CCDD840" w14:textId="77777777" w:rsidR="000843E5" w:rsidRPr="005F2F29" w:rsidRDefault="000843E5" w:rsidP="000843E5">
      <w:pPr>
        <w:spacing w:after="0"/>
      </w:pPr>
      <w:r w:rsidRPr="005F2F29">
        <w:t xml:space="preserve">Niniejszym </w:t>
      </w:r>
      <w:proofErr w:type="spellStart"/>
      <w:r w:rsidRPr="005F2F29">
        <w:t>Silverlit</w:t>
      </w:r>
      <w:proofErr w:type="spellEnd"/>
      <w:r w:rsidRPr="005F2F29">
        <w:t xml:space="preserve"> Toys </w:t>
      </w:r>
      <w:proofErr w:type="spellStart"/>
      <w:r w:rsidRPr="005F2F29">
        <w:t>Manufactory</w:t>
      </w:r>
      <w:proofErr w:type="spellEnd"/>
      <w:r w:rsidRPr="005F2F29">
        <w:t xml:space="preserve"> Ltd oświadcza, </w:t>
      </w:r>
      <w:proofErr w:type="gramStart"/>
      <w:r w:rsidRPr="005F2F29">
        <w:t>że  typ</w:t>
      </w:r>
      <w:proofErr w:type="gramEnd"/>
      <w:r w:rsidRPr="005F2F29">
        <w:t xml:space="preserve"> urządzenia radiowego  SK17044 (model 20630 ) jest zgodny z wymogami dyrektywy 2014/53/EU. Pełny tekst deklaracji zgodności UE jest dostępny pod następującym adresem internetowym: </w:t>
      </w:r>
      <w:hyperlink r:id="rId12" w:history="1">
        <w:r w:rsidRPr="005F2F29">
          <w:rPr>
            <w:rStyle w:val="Hperlink"/>
          </w:rPr>
          <w:t>www.silverlit-dumel.pl</w:t>
        </w:r>
      </w:hyperlink>
      <w:r w:rsidRPr="005F2F29">
        <w:t xml:space="preserve"> </w:t>
      </w:r>
    </w:p>
    <w:p w14:paraId="7FEE0E53" w14:textId="77777777" w:rsidR="000843E5" w:rsidRPr="005F2F29" w:rsidRDefault="000843E5" w:rsidP="000843E5">
      <w:pPr>
        <w:spacing w:after="0"/>
        <w:rPr>
          <w:b/>
        </w:rPr>
      </w:pPr>
    </w:p>
    <w:p w14:paraId="6AA888C0" w14:textId="77777777" w:rsidR="000843E5" w:rsidRPr="005F2F29" w:rsidRDefault="000843E5" w:rsidP="000843E5">
      <w:pPr>
        <w:widowControl w:val="0"/>
        <w:spacing w:after="0"/>
        <w:rPr>
          <w:rFonts w:ascii="Calibri" w:eastAsia="Calibri" w:hAnsi="Calibri"/>
        </w:rPr>
      </w:pPr>
      <w:r w:rsidRPr="005F2F29">
        <w:rPr>
          <w:rFonts w:ascii="Calibri" w:eastAsia="Calibri" w:hAnsi="Calibri"/>
          <w:b/>
          <w:bCs/>
        </w:rPr>
        <w:t>BRĪDINĀJUMS!</w:t>
      </w:r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Nav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piemērots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bērniem</w:t>
      </w:r>
      <w:proofErr w:type="spellEnd"/>
      <w:r w:rsidRPr="005F2F29">
        <w:rPr>
          <w:rFonts w:ascii="Calibri" w:eastAsia="Calibri" w:hAnsi="Calibri"/>
        </w:rPr>
        <w:t xml:space="preserve">, kas </w:t>
      </w:r>
      <w:proofErr w:type="spellStart"/>
      <w:r w:rsidRPr="005F2F29">
        <w:rPr>
          <w:rFonts w:ascii="Calibri" w:eastAsia="Calibri" w:hAnsi="Calibri"/>
        </w:rPr>
        <w:t>jaunāki</w:t>
      </w:r>
      <w:proofErr w:type="spellEnd"/>
      <w:r w:rsidRPr="005F2F29">
        <w:rPr>
          <w:rFonts w:ascii="Calibri" w:eastAsia="Calibri" w:hAnsi="Calibri"/>
        </w:rPr>
        <w:t xml:space="preserve"> par 3 </w:t>
      </w:r>
      <w:proofErr w:type="spellStart"/>
      <w:r w:rsidRPr="005F2F29">
        <w:rPr>
          <w:rFonts w:ascii="Calibri" w:eastAsia="Calibri" w:hAnsi="Calibri"/>
        </w:rPr>
        <w:t>gadiem</w:t>
      </w:r>
      <w:proofErr w:type="spellEnd"/>
      <w:r w:rsidRPr="005F2F29">
        <w:rPr>
          <w:rFonts w:ascii="Calibri" w:eastAsia="Calibri" w:hAnsi="Calibri"/>
        </w:rPr>
        <w:t xml:space="preserve">. </w:t>
      </w:r>
      <w:proofErr w:type="spellStart"/>
      <w:r w:rsidRPr="005F2F29">
        <w:rPr>
          <w:rFonts w:ascii="Calibri" w:eastAsia="Calibri" w:hAnsi="Calibri"/>
        </w:rPr>
        <w:t>Satur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sīkas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detaļas</w:t>
      </w:r>
      <w:proofErr w:type="spellEnd"/>
      <w:r w:rsidRPr="005F2F29">
        <w:rPr>
          <w:rFonts w:ascii="Calibri" w:eastAsia="Calibri" w:hAnsi="Calibri"/>
        </w:rPr>
        <w:t xml:space="preserve">, </w:t>
      </w:r>
      <w:proofErr w:type="spellStart"/>
      <w:r w:rsidRPr="005F2F29">
        <w:rPr>
          <w:rFonts w:ascii="Calibri" w:eastAsia="Calibri" w:hAnsi="Calibri"/>
        </w:rPr>
        <w:t>kuras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var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atdalīt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un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norīt</w:t>
      </w:r>
      <w:proofErr w:type="spellEnd"/>
      <w:r w:rsidRPr="005F2F29">
        <w:rPr>
          <w:rFonts w:ascii="Calibri" w:eastAsia="Calibri" w:hAnsi="Calibri"/>
        </w:rPr>
        <w:t xml:space="preserve">. </w:t>
      </w:r>
      <w:proofErr w:type="spellStart"/>
      <w:r w:rsidRPr="005F2F29">
        <w:rPr>
          <w:rFonts w:ascii="Calibri" w:eastAsia="Calibri" w:hAnsi="Calibri"/>
        </w:rPr>
        <w:t>Pastāv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aizrīšanās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risks</w:t>
      </w:r>
      <w:proofErr w:type="spellEnd"/>
      <w:r w:rsidRPr="005F2F29">
        <w:rPr>
          <w:rFonts w:ascii="Calibri" w:eastAsia="Calibri" w:hAnsi="Calibri"/>
        </w:rPr>
        <w:t xml:space="preserve">. </w:t>
      </w:r>
      <w:proofErr w:type="spellStart"/>
      <w:r w:rsidRPr="005F2F29">
        <w:rPr>
          <w:rFonts w:ascii="Calibri" w:eastAsia="Calibri" w:hAnsi="Calibri"/>
        </w:rPr>
        <w:t>Iepakojumu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nepieciešams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saglabāt</w:t>
      </w:r>
      <w:proofErr w:type="spellEnd"/>
      <w:r w:rsidRPr="005F2F29">
        <w:rPr>
          <w:rFonts w:ascii="Calibri" w:eastAsia="Calibri" w:hAnsi="Calibri"/>
        </w:rPr>
        <w:t xml:space="preserve">, </w:t>
      </w:r>
      <w:proofErr w:type="spellStart"/>
      <w:r w:rsidRPr="005F2F29">
        <w:rPr>
          <w:rFonts w:ascii="Calibri" w:eastAsia="Calibri" w:hAnsi="Calibri"/>
        </w:rPr>
        <w:t>jo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tas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satur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svarīgu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informāciju</w:t>
      </w:r>
      <w:proofErr w:type="spellEnd"/>
      <w:r w:rsidRPr="005F2F29">
        <w:rPr>
          <w:rFonts w:ascii="Calibri" w:eastAsia="Calibri" w:hAnsi="Calibri"/>
        </w:rPr>
        <w:t xml:space="preserve">. </w:t>
      </w:r>
      <w:proofErr w:type="spellStart"/>
      <w:r w:rsidRPr="005F2F29">
        <w:rPr>
          <w:rFonts w:ascii="Calibri" w:eastAsia="Calibri" w:hAnsi="Calibri"/>
        </w:rPr>
        <w:t>Ražotājs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patur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tiesības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veikt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izmaiņas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krāsās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un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tehniskajās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detaļās</w:t>
      </w:r>
      <w:proofErr w:type="spellEnd"/>
      <w:r w:rsidRPr="005F2F29">
        <w:rPr>
          <w:rFonts w:ascii="Calibri" w:eastAsia="Calibri" w:hAnsi="Calibri"/>
        </w:rPr>
        <w:t>.</w:t>
      </w:r>
      <w:r w:rsidRPr="005F2F29">
        <w:rPr>
          <w:rFonts w:ascii="Calibri" w:eastAsia="Calibri" w:hAnsi="Calibri"/>
        </w:rPr>
        <w:br/>
      </w:r>
      <w:proofErr w:type="spellStart"/>
      <w:r w:rsidRPr="005F2F29">
        <w:rPr>
          <w:rFonts w:ascii="Calibri" w:eastAsia="Calibri" w:hAnsi="Calibri"/>
        </w:rPr>
        <w:t>Ražots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Ķīnā</w:t>
      </w:r>
      <w:proofErr w:type="spellEnd"/>
      <w:r w:rsidRPr="005F2F29">
        <w:rPr>
          <w:rFonts w:ascii="Calibri" w:eastAsia="Calibri" w:hAnsi="Calibri"/>
        </w:rPr>
        <w:t>.</w:t>
      </w:r>
    </w:p>
    <w:p w14:paraId="5E931EAA" w14:textId="77777777" w:rsidR="000843E5" w:rsidRPr="005F2F29" w:rsidRDefault="000843E5" w:rsidP="000843E5">
      <w:pPr>
        <w:widowControl w:val="0"/>
        <w:spacing w:after="0"/>
        <w:rPr>
          <w:rFonts w:ascii="Calibri" w:eastAsia="Calibri" w:hAnsi="Calibri"/>
        </w:rPr>
      </w:pPr>
      <w:r w:rsidRPr="005F2F29">
        <w:rPr>
          <w:rFonts w:ascii="Calibri" w:eastAsia="Calibri" w:hAnsi="Calibri"/>
          <w:b/>
          <w:bCs/>
        </w:rPr>
        <w:t>DROŠĪBA:</w:t>
      </w:r>
      <w:r w:rsidRPr="005F2F29">
        <w:rPr>
          <w:rFonts w:ascii="Calibri" w:eastAsia="Calibri" w:hAnsi="Calibri"/>
        </w:rPr>
        <w:br/>
      </w:r>
      <w:proofErr w:type="spellStart"/>
      <w:r w:rsidRPr="005F2F29">
        <w:rPr>
          <w:rFonts w:ascii="Calibri" w:eastAsia="Calibri" w:hAnsi="Calibri"/>
        </w:rPr>
        <w:t>Lietojot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ierīci</w:t>
      </w:r>
      <w:proofErr w:type="spellEnd"/>
      <w:r w:rsidRPr="005F2F29">
        <w:rPr>
          <w:rFonts w:ascii="Calibri" w:eastAsia="Calibri" w:hAnsi="Calibri"/>
        </w:rPr>
        <w:t xml:space="preserve">, </w:t>
      </w:r>
      <w:proofErr w:type="spellStart"/>
      <w:r w:rsidRPr="005F2F29">
        <w:rPr>
          <w:rFonts w:ascii="Calibri" w:eastAsia="Calibri" w:hAnsi="Calibri"/>
        </w:rPr>
        <w:t>iekšējā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jauda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elektriskajā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ķēdē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var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būt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diezgan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augsta</w:t>
      </w:r>
      <w:proofErr w:type="spellEnd"/>
      <w:r w:rsidRPr="005F2F29">
        <w:rPr>
          <w:rFonts w:ascii="Calibri" w:eastAsia="Calibri" w:hAnsi="Calibri"/>
        </w:rPr>
        <w:t xml:space="preserve"> (</w:t>
      </w:r>
      <w:proofErr w:type="spellStart"/>
      <w:r w:rsidRPr="005F2F29">
        <w:rPr>
          <w:rFonts w:ascii="Calibri" w:eastAsia="Calibri" w:hAnsi="Calibri"/>
        </w:rPr>
        <w:t>piemēram</w:t>
      </w:r>
      <w:proofErr w:type="spellEnd"/>
      <w:r w:rsidRPr="005F2F29">
        <w:rPr>
          <w:rFonts w:ascii="Calibri" w:eastAsia="Calibri" w:hAnsi="Calibri"/>
        </w:rPr>
        <w:t xml:space="preserve">, </w:t>
      </w:r>
      <w:proofErr w:type="spellStart"/>
      <w:r w:rsidRPr="005F2F29">
        <w:rPr>
          <w:rFonts w:ascii="Calibri" w:eastAsia="Calibri" w:hAnsi="Calibri"/>
        </w:rPr>
        <w:t>veicot</w:t>
      </w:r>
      <w:proofErr w:type="spellEnd"/>
      <w:r w:rsidRPr="005F2F29">
        <w:rPr>
          <w:rFonts w:ascii="Calibri" w:eastAsia="Calibri" w:hAnsi="Calibri"/>
        </w:rPr>
        <w:t xml:space="preserve"> 360 </w:t>
      </w:r>
      <w:proofErr w:type="spellStart"/>
      <w:r w:rsidRPr="005F2F29">
        <w:rPr>
          <w:rFonts w:ascii="Calibri" w:eastAsia="Calibri" w:hAnsi="Calibri"/>
        </w:rPr>
        <w:t>grādu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pagriezienu</w:t>
      </w:r>
      <w:proofErr w:type="spellEnd"/>
      <w:r w:rsidRPr="005F2F29">
        <w:rPr>
          <w:rFonts w:ascii="Calibri" w:eastAsia="Calibri" w:hAnsi="Calibri"/>
        </w:rPr>
        <w:t xml:space="preserve">). </w:t>
      </w:r>
      <w:proofErr w:type="spellStart"/>
      <w:r w:rsidRPr="005F2F29">
        <w:rPr>
          <w:rFonts w:ascii="Calibri" w:eastAsia="Calibri" w:hAnsi="Calibri"/>
        </w:rPr>
        <w:t>Šādā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gadījumā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drošības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ķēde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izslēgs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transportlīdzekli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uz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aptuveni</w:t>
      </w:r>
      <w:proofErr w:type="spellEnd"/>
      <w:r w:rsidRPr="005F2F29">
        <w:rPr>
          <w:rFonts w:ascii="Calibri" w:eastAsia="Calibri" w:hAnsi="Calibri"/>
        </w:rPr>
        <w:t xml:space="preserve"> 1 </w:t>
      </w:r>
      <w:proofErr w:type="spellStart"/>
      <w:r w:rsidRPr="005F2F29">
        <w:rPr>
          <w:rFonts w:ascii="Calibri" w:eastAsia="Calibri" w:hAnsi="Calibri"/>
        </w:rPr>
        <w:t>minūti</w:t>
      </w:r>
      <w:proofErr w:type="spellEnd"/>
      <w:r w:rsidRPr="005F2F29">
        <w:rPr>
          <w:rFonts w:ascii="Calibri" w:eastAsia="Calibri" w:hAnsi="Calibri"/>
        </w:rPr>
        <w:t xml:space="preserve">. </w:t>
      </w:r>
      <w:proofErr w:type="spellStart"/>
      <w:r w:rsidRPr="005F2F29">
        <w:rPr>
          <w:rFonts w:ascii="Calibri" w:eastAsia="Calibri" w:hAnsi="Calibri"/>
        </w:rPr>
        <w:t>Šajā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laikā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automašīna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nereaģēs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uz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raidītāja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signāliem</w:t>
      </w:r>
      <w:proofErr w:type="spellEnd"/>
      <w:r w:rsidRPr="005F2F29">
        <w:rPr>
          <w:rFonts w:ascii="Calibri" w:eastAsia="Calibri" w:hAnsi="Calibri"/>
        </w:rPr>
        <w:t xml:space="preserve">. </w:t>
      </w:r>
      <w:proofErr w:type="spellStart"/>
      <w:r w:rsidRPr="005F2F29">
        <w:rPr>
          <w:rFonts w:ascii="Calibri" w:eastAsia="Calibri" w:hAnsi="Calibri"/>
        </w:rPr>
        <w:t>Tas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nav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defekts</w:t>
      </w:r>
      <w:proofErr w:type="spellEnd"/>
      <w:r w:rsidRPr="005F2F29">
        <w:rPr>
          <w:rFonts w:ascii="Calibri" w:eastAsia="Calibri" w:hAnsi="Calibri"/>
        </w:rPr>
        <w:t xml:space="preserve">, bet </w:t>
      </w:r>
      <w:proofErr w:type="spellStart"/>
      <w:r w:rsidRPr="005F2F29">
        <w:rPr>
          <w:rFonts w:ascii="Calibri" w:eastAsia="Calibri" w:hAnsi="Calibri"/>
        </w:rPr>
        <w:t>gan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drošības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pasākums</w:t>
      </w:r>
      <w:proofErr w:type="spellEnd"/>
      <w:r w:rsidRPr="005F2F29">
        <w:rPr>
          <w:rFonts w:ascii="Calibri" w:eastAsia="Calibri" w:hAnsi="Calibri"/>
        </w:rPr>
        <w:t xml:space="preserve">, kas </w:t>
      </w:r>
      <w:proofErr w:type="spellStart"/>
      <w:r w:rsidRPr="005F2F29">
        <w:rPr>
          <w:rFonts w:ascii="Calibri" w:eastAsia="Calibri" w:hAnsi="Calibri"/>
        </w:rPr>
        <w:t>izstrādāts</w:t>
      </w:r>
      <w:proofErr w:type="spellEnd"/>
      <w:r w:rsidRPr="005F2F29">
        <w:rPr>
          <w:rFonts w:ascii="Calibri" w:eastAsia="Calibri" w:hAnsi="Calibri"/>
        </w:rPr>
        <w:t xml:space="preserve">, </w:t>
      </w:r>
      <w:proofErr w:type="spellStart"/>
      <w:r w:rsidRPr="005F2F29">
        <w:rPr>
          <w:rFonts w:ascii="Calibri" w:eastAsia="Calibri" w:hAnsi="Calibri"/>
        </w:rPr>
        <w:t>lai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aizsargātu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elektroniskās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ķēdes</w:t>
      </w:r>
      <w:proofErr w:type="spellEnd"/>
      <w:r w:rsidRPr="005F2F29">
        <w:rPr>
          <w:rFonts w:ascii="Calibri" w:eastAsia="Calibri" w:hAnsi="Calibri"/>
        </w:rPr>
        <w:t xml:space="preserve">. </w:t>
      </w:r>
      <w:proofErr w:type="spellStart"/>
      <w:r w:rsidRPr="005F2F29">
        <w:rPr>
          <w:rFonts w:ascii="Calibri" w:eastAsia="Calibri" w:hAnsi="Calibri"/>
        </w:rPr>
        <w:t>Pēc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šī</w:t>
      </w:r>
      <w:proofErr w:type="spellEnd"/>
      <w:r w:rsidRPr="005F2F29">
        <w:rPr>
          <w:rFonts w:ascii="Calibri" w:eastAsia="Calibri" w:hAnsi="Calibri"/>
        </w:rPr>
        <w:t xml:space="preserve"> laika </w:t>
      </w:r>
      <w:proofErr w:type="spellStart"/>
      <w:r w:rsidRPr="005F2F29">
        <w:rPr>
          <w:rFonts w:ascii="Calibri" w:eastAsia="Calibri" w:hAnsi="Calibri"/>
        </w:rPr>
        <w:t>automašīna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atsāks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normālu</w:t>
      </w:r>
      <w:proofErr w:type="spellEnd"/>
      <w:r w:rsidRPr="005F2F29">
        <w:rPr>
          <w:rFonts w:ascii="Calibri" w:eastAsia="Calibri" w:hAnsi="Calibri"/>
        </w:rPr>
        <w:t xml:space="preserve"> </w:t>
      </w:r>
      <w:proofErr w:type="spellStart"/>
      <w:r w:rsidRPr="005F2F29">
        <w:rPr>
          <w:rFonts w:ascii="Calibri" w:eastAsia="Calibri" w:hAnsi="Calibri"/>
        </w:rPr>
        <w:t>darbību</w:t>
      </w:r>
      <w:proofErr w:type="spellEnd"/>
      <w:r w:rsidRPr="005F2F29">
        <w:rPr>
          <w:rFonts w:ascii="Calibri" w:eastAsia="Calibri" w:hAnsi="Calibri"/>
        </w:rPr>
        <w:t>.</w:t>
      </w:r>
    </w:p>
    <w:p w14:paraId="4D0C55B2" w14:textId="77777777" w:rsidR="000843E5" w:rsidRPr="005F2F29" w:rsidRDefault="000843E5" w:rsidP="000843E5">
      <w:pPr>
        <w:pStyle w:val="Kehatekst"/>
        <w:spacing w:line="259" w:lineRule="auto"/>
        <w:ind w:left="116" w:right="145" w:firstLine="0"/>
        <w:rPr>
          <w:b/>
          <w:lang w:val="pl-PL"/>
        </w:rPr>
      </w:pPr>
    </w:p>
    <w:p w14:paraId="6D4063C1" w14:textId="77777777" w:rsidR="000843E5" w:rsidRPr="005F2F29" w:rsidRDefault="000843E5" w:rsidP="000843E5">
      <w:pPr>
        <w:spacing w:after="0"/>
      </w:pPr>
    </w:p>
    <w:p w14:paraId="5A3FD800" w14:textId="77777777" w:rsidR="000843E5" w:rsidRPr="005F2F29" w:rsidRDefault="000843E5" w:rsidP="000843E5">
      <w:pPr>
        <w:spacing w:after="0"/>
      </w:pPr>
      <w:r w:rsidRPr="005F2F29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C3EF235" wp14:editId="05DEAD4E">
                <wp:simplePos x="0" y="0"/>
                <wp:positionH relativeFrom="margin">
                  <wp:posOffset>873125</wp:posOffset>
                </wp:positionH>
                <wp:positionV relativeFrom="paragraph">
                  <wp:posOffset>1098550</wp:posOffset>
                </wp:positionV>
                <wp:extent cx="4600575" cy="1044575"/>
                <wp:effectExtent l="0" t="0" r="28575" b="22225"/>
                <wp:wrapSquare wrapText="bothSides"/>
                <wp:docPr id="117329697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526F5" w14:textId="77777777" w:rsidR="000843E5" w:rsidRPr="005F2F29" w:rsidRDefault="000843E5" w:rsidP="000843E5">
                            <w:pPr>
                              <w:spacing w:before="98" w:line="236" w:lineRule="auto"/>
                              <w:ind w:left="142" w:right="42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Izmantotās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elektriskās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ierīces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ir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otrreizējās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izejvielas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tās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nedrīkst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izmest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sadzīves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atkritumu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konteineros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jo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tās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var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saturēt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cilvēku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veselībai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un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videi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bīstamas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vielas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!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Lūdzu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aktīvi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palīdziet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taupīt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dabas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resursus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un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aizsargāt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vidi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nododot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izmantotās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ierīces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otrreizējās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pārstrādes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punktos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nolietotu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elektrisko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ierīču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savākšanas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vietās</w:t>
                            </w:r>
                            <w:proofErr w:type="spellEnd"/>
                            <w:r w:rsidRPr="005F2F29">
                              <w:rPr>
                                <w:rFonts w:ascii="Calibri" w:eastAsia="Calibri" w:hAnsi="Calibri" w:cs="Calibri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D544046" w14:textId="77777777" w:rsidR="000843E5" w:rsidRDefault="000843E5" w:rsidP="000843E5">
                            <w:pPr>
                              <w:spacing w:before="100"/>
                              <w:ind w:left="151" w:right="206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44328AE8" w14:textId="77777777" w:rsidR="000843E5" w:rsidRPr="0094300F" w:rsidRDefault="000843E5" w:rsidP="000843E5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EF235" id="_x0000_s1030" type="#_x0000_t202" style="position:absolute;margin-left:68.75pt;margin-top:86.5pt;width:362.25pt;height:82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3tEEQIAACcEAAAOAAAAZHJzL2Uyb0RvYy54bWysU81u2zAMvg/YOwi6L3aCpGuNOEWXLsOA&#10;rhvQ7QFkWY6FyaJGKbG7px8lu2n2dxmmg0CK1EfyI7m+HjrDjgq9Blvy+SznTFkJtbb7kn/5vHt1&#10;yZkPwtbCgFUlf1SeX29evlj3rlALaMHUChmBWF/0ruRtCK7IMi9b1Qk/A6csGRvATgRScZ/VKHpC&#10;70y2yPOLrAesHYJU3tPr7Wjkm4TfNEqGj03jVWCm5JRbSDemu4p3tlmLYo/CtVpOaYh/yKIT2lLQ&#10;E9StCIIdUP8G1WmJ4KEJMwldBk2jpUo1UDXz/JdqHlrhVKqFyPHuRJP/f7Dy/vjgPiELwxsYqIGp&#10;CO/uQH71zMK2FXavbhChb5WoKfA8Upb1zhfT10i1L3wEqfoPUFOTxSFAAhoa7CIrVCcjdGrA44l0&#10;NQQm6XF5keer1yvOJNnm+XIZlRhDFE/fHfrwTkHHolBypK4meHG882F0fXKJ0TwYXe+0MUnBfbU1&#10;yI6CJmCXzoT+k5uxrC/51WqxGhn4K0Sezp8gOh1olI3uSn55chJF5O2trdOgBaHNKFN1xk5ERu5G&#10;FsNQDUzXREoMEHmtoH4kZhHGyaVNI6EF/M5ZT1Nbcv/tIFBxZt5b6s7VfLmMY54UYnJBCp5bqnOL&#10;sJKgSh44G8VtSKsRebNwQ11sdOL3OZMpZZrG1KFpc+K4n+vJ63m/Nz8AAAD//wMAUEsDBBQABgAI&#10;AAAAIQBBomHp3QAAAAsBAAAPAAAAZHJzL2Rvd25yZXYueG1sTE/LTsMwELwj8Q/WInFB1KGBJIQ4&#10;FUIC0RsUBFc33iYR8TrYbhr+nu0JbjOa0Tyq1WwHMaEPvSMFV4sEBFLjTE+tgve3x8sCRIiajB4c&#10;oYIfDLCqT08qXRp3oFecNrEVHEKh1Aq6GMdSytB0aHVYuBGJtZ3zVkemvpXG6wOH20EukySTVvfE&#10;DZ0e8aHD5muztwqK6+fpM6zTl48m2w238SKfnr69Uudn8/0diIhz/DPDcT5Ph5o3bd2eTBAD8zS/&#10;YSuDPOVT7CiyJYOtgvQoybqS/z/UvwAAAP//AwBQSwECLQAUAAYACAAAACEAtoM4kv4AAADhAQAA&#10;EwAAAAAAAAAAAAAAAAAAAAAAW0NvbnRlbnRfVHlwZXNdLnhtbFBLAQItABQABgAIAAAAIQA4/SH/&#10;1gAAAJQBAAALAAAAAAAAAAAAAAAAAC8BAABfcmVscy8ucmVsc1BLAQItABQABgAIAAAAIQDsT3tE&#10;EQIAACcEAAAOAAAAAAAAAAAAAAAAAC4CAABkcnMvZTJvRG9jLnhtbFBLAQItABQABgAIAAAAIQBB&#10;omHp3QAAAAsBAAAPAAAAAAAAAAAAAAAAAGsEAABkcnMvZG93bnJldi54bWxQSwUGAAAAAAQABADz&#10;AAAAdQUAAAAA&#10;">
                <v:textbox>
                  <w:txbxContent>
                    <w:p w14:paraId="252526F5" w14:textId="77777777" w:rsidR="000843E5" w:rsidRPr="005F2F29" w:rsidRDefault="000843E5" w:rsidP="000843E5">
                      <w:pPr>
                        <w:spacing w:before="98" w:line="236" w:lineRule="auto"/>
                        <w:ind w:left="142" w:right="427"/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Izmantotās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elektriskās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ierīces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ir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otrreizējās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izejvielas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tās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nedrīkst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izmest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sadzīves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atkritumu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konteineros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jo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tās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var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saturēt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cilvēku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veselībai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videi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bīstamas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vielas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!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Lūdzu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aktīvi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palīdziet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taupīt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dabas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resursus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un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aizsargāt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vidi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nododot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izmantotās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ierīces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otrreizējās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pārstrādes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punktos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–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nolietotu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elektrisko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ierīču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savākšanas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vietās</w:t>
                      </w:r>
                      <w:proofErr w:type="spellEnd"/>
                      <w:r w:rsidRPr="005F2F29">
                        <w:rPr>
                          <w:rFonts w:ascii="Calibri" w:eastAsia="Calibri" w:hAnsi="Calibri" w:cs="Calibri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1D544046" w14:textId="77777777" w:rsidR="000843E5" w:rsidRDefault="000843E5" w:rsidP="000843E5">
                      <w:pPr>
                        <w:spacing w:before="100"/>
                        <w:ind w:left="151" w:right="206"/>
                        <w:rPr>
                          <w:rFonts w:ascii="Calibri" w:eastAsia="Calibri" w:hAnsi="Calibri" w:cs="Calibri"/>
                        </w:rPr>
                      </w:pPr>
                    </w:p>
                    <w:p w14:paraId="44328AE8" w14:textId="77777777" w:rsidR="000843E5" w:rsidRPr="0094300F" w:rsidRDefault="000843E5" w:rsidP="000843E5">
                      <w:pPr>
                        <w:rPr>
                          <w:sz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F2F29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4AAB38D7" wp14:editId="25B07017">
                <wp:simplePos x="0" y="0"/>
                <wp:positionH relativeFrom="margin">
                  <wp:posOffset>882990</wp:posOffset>
                </wp:positionH>
                <wp:positionV relativeFrom="paragraph">
                  <wp:posOffset>302556</wp:posOffset>
                </wp:positionV>
                <wp:extent cx="4010025" cy="828675"/>
                <wp:effectExtent l="0" t="0" r="28575" b="28575"/>
                <wp:wrapTopAndBottom/>
                <wp:docPr id="181255969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7B913" w14:textId="77777777" w:rsidR="000843E5" w:rsidRPr="002B7E44" w:rsidRDefault="000843E5" w:rsidP="000843E5">
                            <w:pPr>
                              <w:spacing w:before="72" w:line="258" w:lineRule="auto"/>
                              <w:ind w:left="144" w:right="174"/>
                              <w:rPr>
                                <w:rFonts w:ascii="Calibri" w:eastAsia="Calibri" w:hAnsi="Calibri" w:cs="Calibri"/>
                              </w:rPr>
                            </w:pP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Izmantotās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pilnībā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izlādētās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baterijas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un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akumulatori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ir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jāizmet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speciāli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marķētos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konteineros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,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jānodod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īpašo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atkritumu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savākšanas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punktos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vai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elektrisko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ierīču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tirgotājiem</w:t>
                            </w:r>
                            <w:proofErr w:type="spellEnd"/>
                            <w:r w:rsidRPr="007C0CC8">
                              <w:rPr>
                                <w:rFonts w:ascii="Calibri" w:hAnsi="Calibri"/>
                                <w:spacing w:val="-1"/>
                              </w:rPr>
                              <w:t>.</w:t>
                            </w:r>
                          </w:p>
                          <w:p w14:paraId="5D540317" w14:textId="77777777" w:rsidR="000843E5" w:rsidRDefault="000843E5" w:rsidP="000843E5">
                            <w:pPr>
                              <w:spacing w:line="267" w:lineRule="exact"/>
                              <w:ind w:left="1325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7B07667D" w14:textId="77777777" w:rsidR="000843E5" w:rsidRPr="009E2183" w:rsidRDefault="000843E5" w:rsidP="000843E5">
                            <w:pPr>
                              <w:spacing w:line="263" w:lineRule="exact"/>
                              <w:ind w:left="1267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65F3C125" w14:textId="77777777" w:rsidR="000843E5" w:rsidRDefault="000843E5" w:rsidP="000843E5">
                            <w:pPr>
                              <w:spacing w:before="70"/>
                              <w:ind w:left="144" w:right="173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53458C78" w14:textId="77777777" w:rsidR="000843E5" w:rsidRDefault="000843E5" w:rsidP="000843E5">
                            <w:pPr>
                              <w:spacing w:before="79" w:line="258" w:lineRule="auto"/>
                              <w:ind w:left="152" w:right="180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14:paraId="2E2AC43E" w14:textId="77777777" w:rsidR="000843E5" w:rsidRPr="00841AAC" w:rsidRDefault="000843E5" w:rsidP="000843E5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B38D7" id="_x0000_s1031" type="#_x0000_t202" style="position:absolute;margin-left:69.55pt;margin-top:23.8pt;width:315.75pt;height:65.2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p/MEQIAACYEAAAOAAAAZHJzL2Uyb0RvYy54bWysU9tu2zAMfR+wfxD0vtgJkjY14hRdugwD&#10;ugvQ7QNoWY6FyaImKbGzrx+luGl2wR6G6UEgReqQPCRXt0On2UE6r9CUfDrJOZNGYK3MruRfPm9f&#10;LTnzAUwNGo0s+VF6frt++WLV20LOsEVdS8cIxPiityVvQ7BFlnnRyg78BK00ZGzQdRBIdbusdtAT&#10;eqezWZ5fZT262joU0nt6vT8Z+TrhN40U4WPTeBmYLjnlFtLt0l3FO1uvoNg5sK0SYxrwD1l0oAwF&#10;PUPdQwC2d+o3qE4Jhx6bMBHYZdg0SshUA1UzzX+p5rEFK1MtRI63Z5r8/4MVHw6P9pNjYXiNAzUw&#10;FeHtA4qvnhnctGB28s457FsJNQWeRsqy3vpi/Bqp9oWPIFX/HmtqMuwDJqChcV1khepkhE4NOJ5J&#10;l0Nggh7nVHc+W3AmyLacLa+uFykEFE+/rfPhrcSORaHkjpqa0OHw4EPMBoonlxjMo1b1VmmdFLer&#10;NtqxA9AAbNMZ0X9y04b1Jb9ZUB5/h8jT+RNEpwJNslYdVXF2giLS9sbUac4CKH2SKWVtRh4jdScS&#10;w1ANTNUlTwxEWiusj0Ssw9Pg0qKR0KL7zllPQ1ty/20PTnKm3xlqzs10Po9TnpT54npGiru0VJcW&#10;MIKgSh44O4mbkDYjMmDwjprYqMTvcyZjyjSMifZxceK0X+rJ63m91z8AAAD//wMAUEsDBBQABgAI&#10;AAAAIQDGOM923wAAAAoBAAAPAAAAZHJzL2Rvd25yZXYueG1sTI/BTsMwEETvSPyDtUhcEHVCqzgN&#10;cSqEBIJbKQiubuwmEfY62G4a/p7lBLcdzdPsTL2ZnWWTCXHwKCFfZMAMtl4P2El4e324LoHFpFAr&#10;69FI+DYRNs35Wa0q7U/4YqZd6hiFYKyUhD6lseI8tr1xKi78aJC8gw9OJZKh4zqoE4U7y2+yrOBO&#10;DUgfejWa+960n7ujk1CunqaP+LzcvrfFwa7TlZgev4KUlxfz3S2wZOb0B8NvfaoODXXa+yPqyCzp&#10;5TonVMJKFMAIECKjY0+OKHPgTc3/T2h+AAAA//8DAFBLAQItABQABgAIAAAAIQC2gziS/gAAAOEB&#10;AAATAAAAAAAAAAAAAAAAAAAAAABbQ29udGVudF9UeXBlc10ueG1sUEsBAi0AFAAGAAgAAAAhADj9&#10;If/WAAAAlAEAAAsAAAAAAAAAAAAAAAAALwEAAF9yZWxzLy5yZWxzUEsBAi0AFAAGAAgAAAAhACr+&#10;n8wRAgAAJgQAAA4AAAAAAAAAAAAAAAAALgIAAGRycy9lMm9Eb2MueG1sUEsBAi0AFAAGAAgAAAAh&#10;AMY4z3bfAAAACgEAAA8AAAAAAAAAAAAAAAAAawQAAGRycy9kb3ducmV2LnhtbFBLBQYAAAAABAAE&#10;APMAAAB3BQAAAAA=&#10;">
                <v:textbox>
                  <w:txbxContent>
                    <w:p w14:paraId="6207B913" w14:textId="77777777" w:rsidR="000843E5" w:rsidRPr="002B7E44" w:rsidRDefault="000843E5" w:rsidP="000843E5">
                      <w:pPr>
                        <w:spacing w:before="72" w:line="258" w:lineRule="auto"/>
                        <w:ind w:left="144" w:right="174"/>
                        <w:rPr>
                          <w:rFonts w:ascii="Calibri" w:eastAsia="Calibri" w:hAnsi="Calibri" w:cs="Calibri"/>
                        </w:rPr>
                      </w:pP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Izmantotās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,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pilnībā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izlādētās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baterijas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un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akumulatori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ir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jāizmet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speciāli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marķētos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konteineros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,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jānodod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īpašo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atkritumu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savākšanas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punktos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vai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elektrisko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ierīču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proofErr w:type="spellStart"/>
                      <w:r w:rsidRPr="007C0CC8">
                        <w:rPr>
                          <w:rFonts w:ascii="Calibri" w:hAnsi="Calibri"/>
                          <w:spacing w:val="-1"/>
                        </w:rPr>
                        <w:t>tirgotājiem</w:t>
                      </w:r>
                      <w:proofErr w:type="spellEnd"/>
                      <w:r w:rsidRPr="007C0CC8">
                        <w:rPr>
                          <w:rFonts w:ascii="Calibri" w:hAnsi="Calibri"/>
                          <w:spacing w:val="-1"/>
                        </w:rPr>
                        <w:t>.</w:t>
                      </w:r>
                    </w:p>
                    <w:p w14:paraId="5D540317" w14:textId="77777777" w:rsidR="000843E5" w:rsidRDefault="000843E5" w:rsidP="000843E5">
                      <w:pPr>
                        <w:spacing w:line="267" w:lineRule="exact"/>
                        <w:ind w:left="1325"/>
                        <w:rPr>
                          <w:rFonts w:ascii="Calibri" w:eastAsia="Calibri" w:hAnsi="Calibri" w:cs="Calibri"/>
                        </w:rPr>
                      </w:pPr>
                    </w:p>
                    <w:p w14:paraId="7B07667D" w14:textId="77777777" w:rsidR="000843E5" w:rsidRPr="009E2183" w:rsidRDefault="000843E5" w:rsidP="000843E5">
                      <w:pPr>
                        <w:spacing w:line="263" w:lineRule="exact"/>
                        <w:ind w:left="1267"/>
                        <w:rPr>
                          <w:rFonts w:ascii="Calibri" w:eastAsia="Calibri" w:hAnsi="Calibri" w:cs="Calibri"/>
                        </w:rPr>
                      </w:pPr>
                    </w:p>
                    <w:p w14:paraId="65F3C125" w14:textId="77777777" w:rsidR="000843E5" w:rsidRDefault="000843E5" w:rsidP="000843E5">
                      <w:pPr>
                        <w:spacing w:before="70"/>
                        <w:ind w:left="144" w:right="173"/>
                        <w:rPr>
                          <w:rFonts w:ascii="Calibri" w:eastAsia="Calibri" w:hAnsi="Calibri" w:cs="Calibri"/>
                        </w:rPr>
                      </w:pPr>
                    </w:p>
                    <w:p w14:paraId="53458C78" w14:textId="77777777" w:rsidR="000843E5" w:rsidRDefault="000843E5" w:rsidP="000843E5">
                      <w:pPr>
                        <w:spacing w:before="79" w:line="258" w:lineRule="auto"/>
                        <w:ind w:left="152" w:right="180"/>
                        <w:rPr>
                          <w:rFonts w:ascii="Calibri" w:eastAsia="Calibri" w:hAnsi="Calibri" w:cs="Calibri"/>
                        </w:rPr>
                      </w:pPr>
                    </w:p>
                    <w:p w14:paraId="2E2AC43E" w14:textId="77777777" w:rsidR="000843E5" w:rsidRPr="00841AAC" w:rsidRDefault="000843E5" w:rsidP="000843E5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4E5FA0" w14:textId="77777777" w:rsidR="000843E5" w:rsidRPr="005F2F29" w:rsidRDefault="000843E5" w:rsidP="000843E5">
      <w:pPr>
        <w:rPr>
          <w:szCs w:val="23"/>
        </w:rPr>
      </w:pPr>
      <w:r w:rsidRPr="005F2F29">
        <w:rPr>
          <w:noProof/>
          <w:color w:val="FF0000"/>
        </w:rPr>
        <w:drawing>
          <wp:anchor distT="0" distB="0" distL="114300" distR="114300" simplePos="0" relativeHeight="251697152" behindDoc="0" locked="0" layoutInCell="1" allowOverlap="1" wp14:anchorId="7CC8EFFA" wp14:editId="43AB50EB">
            <wp:simplePos x="0" y="0"/>
            <wp:positionH relativeFrom="margin">
              <wp:posOffset>19050</wp:posOffset>
            </wp:positionH>
            <wp:positionV relativeFrom="paragraph">
              <wp:posOffset>967740</wp:posOffset>
            </wp:positionV>
            <wp:extent cx="789305" cy="989330"/>
            <wp:effectExtent l="0" t="0" r="0" b="1270"/>
            <wp:wrapSquare wrapText="bothSides"/>
            <wp:docPr id="64647346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2F29">
        <w:rPr>
          <w:noProof/>
          <w:color w:val="FF0000"/>
        </w:rPr>
        <w:drawing>
          <wp:anchor distT="0" distB="0" distL="114300" distR="114300" simplePos="0" relativeHeight="251696128" behindDoc="1" locked="0" layoutInCell="1" allowOverlap="1" wp14:anchorId="1E4C0E08" wp14:editId="66C30765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89305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853" y="21304"/>
                <wp:lineTo x="20853" y="0"/>
                <wp:lineTo x="0" y="0"/>
              </wp:wrapPolygon>
            </wp:wrapTight>
            <wp:docPr id="200818689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75EFA" w14:textId="77777777" w:rsidR="000843E5" w:rsidRPr="005F2F29" w:rsidRDefault="000843E5" w:rsidP="000843E5">
      <w:pPr>
        <w:pStyle w:val="Pealkiri2"/>
        <w:spacing w:line="259" w:lineRule="auto"/>
        <w:ind w:right="99"/>
        <w:rPr>
          <w:lang w:val="pl-PL"/>
        </w:rPr>
      </w:pPr>
      <w:proofErr w:type="spellStart"/>
      <w:r w:rsidRPr="005F2F29">
        <w:rPr>
          <w:lang w:val="pl-PL"/>
        </w:rPr>
        <w:t>Produkta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darbību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var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ietekmēt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elektromagnētiskais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lauks</w:t>
      </w:r>
      <w:proofErr w:type="spellEnd"/>
      <w:r w:rsidRPr="005F2F29">
        <w:rPr>
          <w:lang w:val="pl-PL"/>
        </w:rPr>
        <w:t xml:space="preserve">. </w:t>
      </w:r>
      <w:proofErr w:type="spellStart"/>
      <w:r w:rsidRPr="005F2F29">
        <w:rPr>
          <w:lang w:val="pl-PL"/>
        </w:rPr>
        <w:t>Šādā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gadījumā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izslēdziet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rotaļlietu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un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ieslēdziet</w:t>
      </w:r>
      <w:proofErr w:type="spellEnd"/>
      <w:r w:rsidRPr="005F2F29">
        <w:rPr>
          <w:lang w:val="pl-PL"/>
        </w:rPr>
        <w:t xml:space="preserve"> to no </w:t>
      </w:r>
      <w:proofErr w:type="spellStart"/>
      <w:r w:rsidRPr="005F2F29">
        <w:rPr>
          <w:lang w:val="pl-PL"/>
        </w:rPr>
        <w:t>jauna</w:t>
      </w:r>
      <w:proofErr w:type="spellEnd"/>
      <w:r w:rsidRPr="005F2F29">
        <w:rPr>
          <w:lang w:val="pl-PL"/>
        </w:rPr>
        <w:t xml:space="preserve">, </w:t>
      </w:r>
      <w:proofErr w:type="spellStart"/>
      <w:r w:rsidRPr="005F2F29">
        <w:rPr>
          <w:lang w:val="pl-PL"/>
        </w:rPr>
        <w:t>ievērojot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lietošanas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instrukcijas</w:t>
      </w:r>
      <w:proofErr w:type="spellEnd"/>
      <w:r w:rsidRPr="005F2F29">
        <w:rPr>
          <w:lang w:val="pl-PL"/>
        </w:rPr>
        <w:t xml:space="preserve">. Ja </w:t>
      </w:r>
      <w:proofErr w:type="spellStart"/>
      <w:r w:rsidRPr="005F2F29">
        <w:rPr>
          <w:lang w:val="pl-PL"/>
        </w:rPr>
        <w:t>problēma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saglabājas</w:t>
      </w:r>
      <w:proofErr w:type="spellEnd"/>
      <w:r w:rsidRPr="005F2F29">
        <w:rPr>
          <w:lang w:val="pl-PL"/>
        </w:rPr>
        <w:t xml:space="preserve">, </w:t>
      </w:r>
      <w:proofErr w:type="spellStart"/>
      <w:r w:rsidRPr="005F2F29">
        <w:rPr>
          <w:lang w:val="pl-PL"/>
        </w:rPr>
        <w:t>mainiet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rotaļlietas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atrašanās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vietu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un</w:t>
      </w:r>
      <w:proofErr w:type="spellEnd"/>
      <w:r w:rsidRPr="005F2F29">
        <w:rPr>
          <w:lang w:val="pl-PL"/>
        </w:rPr>
        <w:t xml:space="preserve"> </w:t>
      </w:r>
      <w:proofErr w:type="spellStart"/>
      <w:r w:rsidRPr="005F2F29">
        <w:rPr>
          <w:lang w:val="pl-PL"/>
        </w:rPr>
        <w:t>izmantojiet</w:t>
      </w:r>
      <w:proofErr w:type="spellEnd"/>
      <w:r w:rsidRPr="005F2F29">
        <w:rPr>
          <w:lang w:val="pl-PL"/>
        </w:rPr>
        <w:t xml:space="preserve"> to </w:t>
      </w:r>
      <w:proofErr w:type="spellStart"/>
      <w:r w:rsidRPr="005F2F29">
        <w:rPr>
          <w:lang w:val="pl-PL"/>
        </w:rPr>
        <w:t>citur</w:t>
      </w:r>
      <w:proofErr w:type="spellEnd"/>
      <w:r w:rsidRPr="005F2F29">
        <w:rPr>
          <w:lang w:val="pl-PL"/>
        </w:rPr>
        <w:t>.</w:t>
      </w:r>
    </w:p>
    <w:p w14:paraId="38C3A591" w14:textId="77777777" w:rsidR="000843E5" w:rsidRPr="005F2F29" w:rsidRDefault="000843E5" w:rsidP="000843E5">
      <w:pPr>
        <w:widowControl w:val="0"/>
        <w:spacing w:after="0" w:line="240" w:lineRule="auto"/>
        <w:ind w:left="178"/>
        <w:rPr>
          <w:rFonts w:ascii="Calibri" w:hAnsi="Calibri"/>
          <w:b/>
          <w:bCs/>
          <w:sz w:val="23"/>
          <w:szCs w:val="23"/>
        </w:rPr>
      </w:pPr>
    </w:p>
    <w:p w14:paraId="44B3722F" w14:textId="77777777" w:rsidR="000843E5" w:rsidRPr="005F2F29" w:rsidRDefault="000843E5" w:rsidP="000843E5">
      <w:pPr>
        <w:widowControl w:val="0"/>
        <w:spacing w:after="0" w:line="240" w:lineRule="auto"/>
        <w:rPr>
          <w:rFonts w:ascii="Calibri" w:hAnsi="Calibri"/>
          <w:b/>
          <w:sz w:val="23"/>
          <w:szCs w:val="23"/>
        </w:rPr>
      </w:pPr>
      <w:proofErr w:type="spellStart"/>
      <w:r w:rsidRPr="005F2F29">
        <w:rPr>
          <w:rFonts w:ascii="Calibri" w:hAnsi="Calibri"/>
          <w:b/>
          <w:bCs/>
          <w:sz w:val="23"/>
          <w:szCs w:val="23"/>
        </w:rPr>
        <w:t>Brīdinājumi</w:t>
      </w:r>
      <w:proofErr w:type="spellEnd"/>
      <w:r w:rsidRPr="005F2F29">
        <w:rPr>
          <w:rFonts w:ascii="Calibri" w:hAnsi="Calibri"/>
          <w:b/>
          <w:bCs/>
          <w:sz w:val="23"/>
          <w:szCs w:val="23"/>
        </w:rPr>
        <w:t xml:space="preserve"> / </w:t>
      </w:r>
      <w:proofErr w:type="spellStart"/>
      <w:r w:rsidRPr="005F2F29">
        <w:rPr>
          <w:rFonts w:ascii="Calibri" w:hAnsi="Calibri"/>
          <w:b/>
          <w:bCs/>
          <w:sz w:val="23"/>
          <w:szCs w:val="23"/>
        </w:rPr>
        <w:t>Drošības</w:t>
      </w:r>
      <w:proofErr w:type="spellEnd"/>
      <w:r w:rsidRPr="005F2F29">
        <w:rPr>
          <w:rFonts w:ascii="Calibri" w:hAnsi="Calibri"/>
          <w:b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/>
          <w:bCs/>
          <w:sz w:val="23"/>
          <w:szCs w:val="23"/>
        </w:rPr>
        <w:t>pasākumi</w:t>
      </w:r>
      <w:proofErr w:type="spellEnd"/>
      <w:r w:rsidRPr="005F2F29">
        <w:rPr>
          <w:rFonts w:ascii="Calibri" w:hAnsi="Calibri"/>
          <w:b/>
          <w:bCs/>
          <w:sz w:val="23"/>
          <w:szCs w:val="23"/>
        </w:rPr>
        <w:t>:</w:t>
      </w:r>
    </w:p>
    <w:p w14:paraId="33304BFE" w14:textId="77777777" w:rsidR="000843E5" w:rsidRPr="005F2F29" w:rsidRDefault="000843E5" w:rsidP="000843E5">
      <w:pPr>
        <w:widowControl w:val="0"/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Vecākiem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ieteicams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kopā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ar </w:t>
      </w:r>
      <w:proofErr w:type="spellStart"/>
      <w:r w:rsidRPr="005F2F29">
        <w:rPr>
          <w:rFonts w:ascii="Calibri" w:hAnsi="Calibri"/>
          <w:bCs/>
          <w:sz w:val="23"/>
          <w:szCs w:val="23"/>
        </w:rPr>
        <w:t>bērnu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izlasīt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lietošanas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instrukciju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pirms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rotaļlietas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lietošanas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pirmo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reizi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5EE01DB9" w14:textId="77777777" w:rsidR="000843E5" w:rsidRPr="005F2F29" w:rsidRDefault="000843E5" w:rsidP="000843E5">
      <w:pPr>
        <w:widowControl w:val="0"/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Pirms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paceliet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transportlīdzekli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no </w:t>
      </w:r>
      <w:proofErr w:type="spellStart"/>
      <w:r w:rsidRPr="005F2F29">
        <w:rPr>
          <w:rFonts w:ascii="Calibri" w:hAnsi="Calibri"/>
          <w:bCs/>
          <w:sz w:val="23"/>
          <w:szCs w:val="23"/>
        </w:rPr>
        <w:t>zemes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</w:t>
      </w:r>
      <w:proofErr w:type="spellStart"/>
      <w:r w:rsidRPr="005F2F29">
        <w:rPr>
          <w:rFonts w:ascii="Calibri" w:hAnsi="Calibri"/>
          <w:bCs/>
          <w:sz w:val="23"/>
          <w:szCs w:val="23"/>
        </w:rPr>
        <w:t>apturiet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to, </w:t>
      </w:r>
      <w:proofErr w:type="spellStart"/>
      <w:r w:rsidRPr="005F2F29">
        <w:rPr>
          <w:rFonts w:ascii="Calibri" w:hAnsi="Calibri"/>
          <w:bCs/>
          <w:sz w:val="23"/>
          <w:szCs w:val="23"/>
        </w:rPr>
        <w:t>izmantojot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tālvadības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pulti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56E122DD" w14:textId="77777777" w:rsidR="000843E5" w:rsidRPr="005F2F29" w:rsidRDefault="000843E5" w:rsidP="000843E5">
      <w:pPr>
        <w:widowControl w:val="0"/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Spēles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laikā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netuviniet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rokas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</w:t>
      </w:r>
      <w:proofErr w:type="spellStart"/>
      <w:r w:rsidRPr="005F2F29">
        <w:rPr>
          <w:rFonts w:ascii="Calibri" w:hAnsi="Calibri"/>
          <w:bCs/>
          <w:sz w:val="23"/>
          <w:szCs w:val="23"/>
        </w:rPr>
        <w:t>matus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un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apģērba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daļas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rotaļlietai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16035E44" w14:textId="77777777" w:rsidR="000843E5" w:rsidRPr="005F2F29" w:rsidRDefault="000843E5" w:rsidP="000843E5">
      <w:pPr>
        <w:widowControl w:val="0"/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Nelietojiet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rotaļlietu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uz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ielas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. </w:t>
      </w:r>
      <w:proofErr w:type="spellStart"/>
      <w:r w:rsidRPr="005F2F29">
        <w:rPr>
          <w:rFonts w:ascii="Calibri" w:hAnsi="Calibri"/>
          <w:bCs/>
          <w:sz w:val="23"/>
          <w:szCs w:val="23"/>
        </w:rPr>
        <w:t>Izvairieties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no </w:t>
      </w:r>
      <w:proofErr w:type="spellStart"/>
      <w:r w:rsidRPr="005F2F29">
        <w:rPr>
          <w:rFonts w:ascii="Calibri" w:hAnsi="Calibri"/>
          <w:bCs/>
          <w:sz w:val="23"/>
          <w:szCs w:val="23"/>
        </w:rPr>
        <w:t>sadursmēm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ar </w:t>
      </w:r>
      <w:proofErr w:type="spellStart"/>
      <w:r w:rsidRPr="005F2F29">
        <w:rPr>
          <w:rFonts w:ascii="Calibri" w:hAnsi="Calibri"/>
          <w:bCs/>
          <w:sz w:val="23"/>
          <w:szCs w:val="23"/>
        </w:rPr>
        <w:t>cilvēkiem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</w:t>
      </w:r>
      <w:proofErr w:type="spellStart"/>
      <w:r w:rsidRPr="005F2F29">
        <w:rPr>
          <w:rFonts w:ascii="Calibri" w:hAnsi="Calibri"/>
          <w:bCs/>
          <w:sz w:val="23"/>
          <w:szCs w:val="23"/>
        </w:rPr>
        <w:t>dzīvniekiem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un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mēbelēm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1A441259" w14:textId="77777777" w:rsidR="000843E5" w:rsidRPr="005F2F29" w:rsidRDefault="000843E5" w:rsidP="000843E5">
      <w:pPr>
        <w:widowControl w:val="0"/>
        <w:numPr>
          <w:ilvl w:val="0"/>
          <w:numId w:val="12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Uzmanību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! </w:t>
      </w:r>
      <w:proofErr w:type="spellStart"/>
      <w:r w:rsidRPr="005F2F29">
        <w:rPr>
          <w:rFonts w:ascii="Calibri" w:hAnsi="Calibri"/>
          <w:bCs/>
          <w:sz w:val="23"/>
          <w:szCs w:val="23"/>
        </w:rPr>
        <w:t>Jebkura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rotaļlietas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pašrocīga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modificēšana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kas </w:t>
      </w:r>
      <w:proofErr w:type="spellStart"/>
      <w:r w:rsidRPr="005F2F29">
        <w:rPr>
          <w:rFonts w:ascii="Calibri" w:hAnsi="Calibri"/>
          <w:bCs/>
          <w:sz w:val="23"/>
          <w:szCs w:val="23"/>
        </w:rPr>
        <w:t>nav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atļauta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Atbilstības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deklarācijā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</w:t>
      </w:r>
      <w:proofErr w:type="spellStart"/>
      <w:r w:rsidRPr="005F2F29">
        <w:rPr>
          <w:rFonts w:ascii="Calibri" w:hAnsi="Calibri"/>
          <w:bCs/>
          <w:sz w:val="23"/>
          <w:szCs w:val="23"/>
        </w:rPr>
        <w:t>noved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pie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garantijas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zaudēšanas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4080AA49" w14:textId="77777777" w:rsidR="000843E5" w:rsidRPr="005F2F29" w:rsidRDefault="000843E5" w:rsidP="000843E5">
      <w:pPr>
        <w:widowControl w:val="0"/>
        <w:spacing w:after="0" w:line="240" w:lineRule="auto"/>
        <w:ind w:left="284" w:hanging="284"/>
        <w:rPr>
          <w:rFonts w:ascii="Calibri" w:hAnsi="Calibri"/>
          <w:b/>
          <w:bCs/>
          <w:sz w:val="23"/>
          <w:szCs w:val="23"/>
        </w:rPr>
      </w:pPr>
    </w:p>
    <w:p w14:paraId="23119713" w14:textId="77777777" w:rsidR="000843E5" w:rsidRPr="005F2F29" w:rsidRDefault="000843E5" w:rsidP="000843E5">
      <w:pPr>
        <w:widowControl w:val="0"/>
        <w:spacing w:after="0" w:line="240" w:lineRule="auto"/>
        <w:ind w:left="284" w:hanging="284"/>
        <w:rPr>
          <w:rFonts w:ascii="Calibri" w:hAnsi="Calibri"/>
          <w:b/>
          <w:sz w:val="23"/>
          <w:szCs w:val="23"/>
        </w:rPr>
      </w:pPr>
      <w:proofErr w:type="spellStart"/>
      <w:r w:rsidRPr="005F2F29">
        <w:rPr>
          <w:rFonts w:ascii="Calibri" w:hAnsi="Calibri"/>
          <w:b/>
          <w:bCs/>
          <w:sz w:val="23"/>
          <w:szCs w:val="23"/>
        </w:rPr>
        <w:t>Brīdinājumi</w:t>
      </w:r>
      <w:proofErr w:type="spellEnd"/>
      <w:r w:rsidRPr="005F2F29">
        <w:rPr>
          <w:rFonts w:ascii="Calibri" w:hAnsi="Calibri"/>
          <w:b/>
          <w:bCs/>
          <w:sz w:val="23"/>
          <w:szCs w:val="23"/>
        </w:rPr>
        <w:t xml:space="preserve"> par </w:t>
      </w:r>
      <w:proofErr w:type="spellStart"/>
      <w:r w:rsidRPr="005F2F29">
        <w:rPr>
          <w:rFonts w:ascii="Calibri" w:hAnsi="Calibri"/>
          <w:b/>
          <w:bCs/>
          <w:sz w:val="23"/>
          <w:szCs w:val="23"/>
        </w:rPr>
        <w:t>baterijām</w:t>
      </w:r>
      <w:proofErr w:type="spellEnd"/>
      <w:r w:rsidRPr="005F2F29">
        <w:rPr>
          <w:rFonts w:ascii="Calibri" w:hAnsi="Calibri"/>
          <w:b/>
          <w:bCs/>
          <w:sz w:val="23"/>
          <w:szCs w:val="23"/>
        </w:rPr>
        <w:t>:</w:t>
      </w:r>
    </w:p>
    <w:p w14:paraId="74DD8499" w14:textId="77777777" w:rsidR="000843E5" w:rsidRPr="005F2F29" w:rsidRDefault="000843E5" w:rsidP="000843E5">
      <w:pPr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Neuzlādējiet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</w:t>
      </w:r>
      <w:proofErr w:type="spellStart"/>
      <w:r w:rsidRPr="005F2F29">
        <w:rPr>
          <w:rFonts w:ascii="Calibri" w:hAnsi="Calibri"/>
          <w:bCs/>
          <w:sz w:val="23"/>
          <w:szCs w:val="23"/>
        </w:rPr>
        <w:t>kuras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nav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paredzētas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uzlādēšanai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7134D378" w14:textId="77777777" w:rsidR="000843E5" w:rsidRPr="005F2F29" w:rsidRDefault="000843E5" w:rsidP="000843E5">
      <w:pPr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Uzlādējamās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ir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jāizņem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pirms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izlādēšanās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12A1A665" w14:textId="77777777" w:rsidR="000843E5" w:rsidRPr="005F2F29" w:rsidRDefault="000843E5" w:rsidP="000843E5">
      <w:pPr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Uzlādējamās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jāuzlādē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pieaugušo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uzraudzībā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5E7937A6" w14:textId="77777777" w:rsidR="000843E5" w:rsidRPr="000843E5" w:rsidRDefault="000843E5" w:rsidP="000843E5">
      <w:pPr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  <w:lang w:val="es-ES"/>
        </w:rPr>
      </w:pPr>
      <w:r w:rsidRPr="000843E5">
        <w:rPr>
          <w:rFonts w:ascii="Calibri" w:hAnsi="Calibri"/>
          <w:bCs/>
          <w:sz w:val="23"/>
          <w:szCs w:val="23"/>
          <w:lang w:val="es-ES"/>
        </w:rPr>
        <w:t>Nejauciet dažādu veidu baterijas un jaunas baterijas ar vecām.</w:t>
      </w:r>
    </w:p>
    <w:p w14:paraId="6B58B5AA" w14:textId="77777777" w:rsidR="000843E5" w:rsidRPr="005F2F29" w:rsidRDefault="000843E5" w:rsidP="000843E5">
      <w:pPr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Nejauciet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dažādu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veidu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un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vecās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ar </w:t>
      </w:r>
      <w:proofErr w:type="spellStart"/>
      <w:r w:rsidRPr="005F2F29">
        <w:rPr>
          <w:rFonts w:ascii="Calibri" w:hAnsi="Calibri"/>
          <w:bCs/>
          <w:sz w:val="23"/>
          <w:szCs w:val="23"/>
        </w:rPr>
        <w:t>jaunām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453E3D35" w14:textId="77777777" w:rsidR="000843E5" w:rsidRPr="005F2F29" w:rsidRDefault="000843E5" w:rsidP="000843E5">
      <w:pPr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  <w:lang w:val="fi-FI"/>
        </w:rPr>
      </w:pP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Izmantojiet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tikai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ieteiktā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veida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vai to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ekvivalentus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>.</w:t>
      </w:r>
    </w:p>
    <w:p w14:paraId="7FBEFD3B" w14:textId="77777777" w:rsidR="000843E5" w:rsidRPr="005F2F29" w:rsidRDefault="000843E5" w:rsidP="000843E5">
      <w:pPr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  <w:lang w:val="fi-FI"/>
        </w:rPr>
      </w:pP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Pievienojot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,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ievērojiet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to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polaritāti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>.</w:t>
      </w:r>
    </w:p>
    <w:p w14:paraId="5D05BE9D" w14:textId="77777777" w:rsidR="000843E5" w:rsidRPr="000843E5" w:rsidRDefault="000843E5" w:rsidP="000843E5">
      <w:pPr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  <w:lang w:val="fi-FI"/>
        </w:rPr>
      </w:pPr>
      <w:r w:rsidRPr="000843E5">
        <w:rPr>
          <w:rFonts w:ascii="Calibri" w:hAnsi="Calibri"/>
          <w:bCs/>
          <w:sz w:val="23"/>
          <w:szCs w:val="23"/>
          <w:lang w:val="fi-FI"/>
        </w:rPr>
        <w:t>Izņemiet nolietotās baterijas no rotaļlietas.</w:t>
      </w:r>
    </w:p>
    <w:p w14:paraId="406E6261" w14:textId="77777777" w:rsidR="000843E5" w:rsidRPr="005F2F29" w:rsidRDefault="000843E5" w:rsidP="000843E5">
      <w:pPr>
        <w:widowControl w:val="0"/>
        <w:numPr>
          <w:ilvl w:val="0"/>
          <w:numId w:val="13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Nenovietojiet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strāvas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kontaktus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īsslēgumā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65C0F8CE" w14:textId="77777777" w:rsidR="000843E5" w:rsidRPr="005F2F29" w:rsidRDefault="000843E5" w:rsidP="000843E5">
      <w:pPr>
        <w:widowControl w:val="0"/>
        <w:spacing w:after="0" w:line="240" w:lineRule="auto"/>
        <w:ind w:left="284" w:hanging="284"/>
        <w:rPr>
          <w:rFonts w:ascii="Calibri" w:hAnsi="Calibri"/>
          <w:b/>
          <w:bCs/>
          <w:sz w:val="23"/>
          <w:szCs w:val="23"/>
        </w:rPr>
      </w:pPr>
    </w:p>
    <w:p w14:paraId="3715E14F" w14:textId="77777777" w:rsidR="000843E5" w:rsidRPr="005F2F29" w:rsidRDefault="000843E5" w:rsidP="000843E5">
      <w:pPr>
        <w:widowControl w:val="0"/>
        <w:spacing w:after="0" w:line="240" w:lineRule="auto"/>
        <w:ind w:left="284" w:hanging="284"/>
        <w:rPr>
          <w:rFonts w:ascii="Calibri" w:hAnsi="Calibri"/>
          <w:b/>
          <w:sz w:val="23"/>
          <w:szCs w:val="23"/>
        </w:rPr>
      </w:pPr>
      <w:proofErr w:type="spellStart"/>
      <w:r w:rsidRPr="005F2F29">
        <w:rPr>
          <w:rFonts w:ascii="Calibri" w:hAnsi="Calibri"/>
          <w:b/>
          <w:bCs/>
          <w:sz w:val="23"/>
          <w:szCs w:val="23"/>
        </w:rPr>
        <w:t>Apkope</w:t>
      </w:r>
      <w:proofErr w:type="spellEnd"/>
      <w:r w:rsidRPr="005F2F29">
        <w:rPr>
          <w:rFonts w:ascii="Calibri" w:hAnsi="Calibri"/>
          <w:b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/>
          <w:bCs/>
          <w:sz w:val="23"/>
          <w:szCs w:val="23"/>
        </w:rPr>
        <w:t>un</w:t>
      </w:r>
      <w:proofErr w:type="spellEnd"/>
      <w:r w:rsidRPr="005F2F29">
        <w:rPr>
          <w:rFonts w:ascii="Calibri" w:hAnsi="Calibri"/>
          <w:b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/>
          <w:bCs/>
          <w:sz w:val="23"/>
          <w:szCs w:val="23"/>
        </w:rPr>
        <w:t>tīrīšana</w:t>
      </w:r>
      <w:proofErr w:type="spellEnd"/>
      <w:r w:rsidRPr="005F2F29">
        <w:rPr>
          <w:rFonts w:ascii="Calibri" w:hAnsi="Calibri"/>
          <w:b/>
          <w:bCs/>
          <w:sz w:val="23"/>
          <w:szCs w:val="23"/>
        </w:rPr>
        <w:t>:</w:t>
      </w:r>
    </w:p>
    <w:p w14:paraId="5D7171CF" w14:textId="77777777" w:rsidR="000843E5" w:rsidRPr="005F2F29" w:rsidRDefault="000843E5" w:rsidP="000843E5">
      <w:pPr>
        <w:widowControl w:val="0"/>
        <w:numPr>
          <w:ilvl w:val="0"/>
          <w:numId w:val="14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Vienmēr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izņemiet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no </w:t>
      </w:r>
      <w:proofErr w:type="spellStart"/>
      <w:r w:rsidRPr="005F2F29">
        <w:rPr>
          <w:rFonts w:ascii="Calibri" w:hAnsi="Calibri"/>
          <w:bCs/>
          <w:sz w:val="23"/>
          <w:szCs w:val="23"/>
        </w:rPr>
        <w:t>rotaļlietas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ja </w:t>
      </w:r>
      <w:proofErr w:type="spellStart"/>
      <w:r w:rsidRPr="005F2F29">
        <w:rPr>
          <w:rFonts w:ascii="Calibri" w:hAnsi="Calibri"/>
          <w:bCs/>
          <w:sz w:val="23"/>
          <w:szCs w:val="23"/>
        </w:rPr>
        <w:t>tā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netiek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izmantota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ilgāku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laiku.</w:t>
      </w:r>
    </w:p>
    <w:p w14:paraId="6427F16E" w14:textId="77777777" w:rsidR="000843E5" w:rsidRPr="005F2F29" w:rsidRDefault="000843E5" w:rsidP="000843E5">
      <w:pPr>
        <w:widowControl w:val="0"/>
        <w:numPr>
          <w:ilvl w:val="0"/>
          <w:numId w:val="14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Tīriet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rotaļlietu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saudzīgi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ar </w:t>
      </w:r>
      <w:proofErr w:type="spellStart"/>
      <w:r w:rsidRPr="005F2F29">
        <w:rPr>
          <w:rFonts w:ascii="Calibri" w:hAnsi="Calibri"/>
          <w:bCs/>
          <w:sz w:val="23"/>
          <w:szCs w:val="23"/>
        </w:rPr>
        <w:t>tīru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lupatiņu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6B6603FE" w14:textId="77777777" w:rsidR="000843E5" w:rsidRPr="005F2F29" w:rsidRDefault="000843E5" w:rsidP="000843E5">
      <w:pPr>
        <w:widowControl w:val="0"/>
        <w:numPr>
          <w:ilvl w:val="0"/>
          <w:numId w:val="14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  <w:lang w:val="fi-FI"/>
        </w:rPr>
      </w:pP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Turiet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rotaļlietu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tālu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no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siltuma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  <w:lang w:val="fi-FI"/>
        </w:rPr>
        <w:t>avotiem</w:t>
      </w:r>
      <w:proofErr w:type="spellEnd"/>
      <w:r w:rsidRPr="005F2F29">
        <w:rPr>
          <w:rFonts w:ascii="Calibri" w:hAnsi="Calibri"/>
          <w:bCs/>
          <w:sz w:val="23"/>
          <w:szCs w:val="23"/>
          <w:lang w:val="fi-FI"/>
        </w:rPr>
        <w:t>.</w:t>
      </w:r>
    </w:p>
    <w:p w14:paraId="43B40ADA" w14:textId="77777777" w:rsidR="000843E5" w:rsidRPr="005F2F29" w:rsidRDefault="000843E5" w:rsidP="000843E5">
      <w:pPr>
        <w:widowControl w:val="0"/>
        <w:numPr>
          <w:ilvl w:val="0"/>
          <w:numId w:val="14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Neiemērciet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rotaļlietu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ūdenī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– </w:t>
      </w:r>
      <w:proofErr w:type="spellStart"/>
      <w:r w:rsidRPr="005F2F29">
        <w:rPr>
          <w:rFonts w:ascii="Calibri" w:hAnsi="Calibri"/>
          <w:bCs/>
          <w:sz w:val="23"/>
          <w:szCs w:val="23"/>
        </w:rPr>
        <w:t>tas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var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sabojāt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elektroniskās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detaļas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6D113678" w14:textId="77777777" w:rsidR="000843E5" w:rsidRPr="005F2F29" w:rsidRDefault="000843E5" w:rsidP="000843E5">
      <w:pPr>
        <w:widowControl w:val="0"/>
        <w:numPr>
          <w:ilvl w:val="0"/>
          <w:numId w:val="14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Nomainiet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baterijas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, </w:t>
      </w:r>
      <w:proofErr w:type="spellStart"/>
      <w:r w:rsidRPr="005F2F29">
        <w:rPr>
          <w:rFonts w:ascii="Calibri" w:hAnsi="Calibri"/>
          <w:bCs/>
          <w:sz w:val="23"/>
          <w:szCs w:val="23"/>
        </w:rPr>
        <w:t>kad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tās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ir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izlādējušās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48637B4D" w14:textId="77777777" w:rsidR="000843E5" w:rsidRPr="005F2F29" w:rsidRDefault="000843E5" w:rsidP="000843E5">
      <w:pPr>
        <w:widowControl w:val="0"/>
        <w:numPr>
          <w:ilvl w:val="0"/>
          <w:numId w:val="14"/>
        </w:numPr>
        <w:spacing w:after="0" w:line="240" w:lineRule="auto"/>
        <w:ind w:left="284" w:hanging="284"/>
        <w:rPr>
          <w:rFonts w:ascii="Calibri" w:hAnsi="Calibri"/>
          <w:bCs/>
          <w:sz w:val="23"/>
          <w:szCs w:val="23"/>
        </w:rPr>
      </w:pPr>
      <w:proofErr w:type="spellStart"/>
      <w:r w:rsidRPr="005F2F29">
        <w:rPr>
          <w:rFonts w:ascii="Calibri" w:hAnsi="Calibri"/>
          <w:bCs/>
          <w:sz w:val="23"/>
          <w:szCs w:val="23"/>
        </w:rPr>
        <w:t>Izmantojiet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rotaļlietu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temperatūrā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no 5 </w:t>
      </w:r>
      <w:proofErr w:type="spellStart"/>
      <w:r w:rsidRPr="005F2F29">
        <w:rPr>
          <w:rFonts w:ascii="Calibri" w:hAnsi="Calibri"/>
          <w:bCs/>
          <w:sz w:val="23"/>
          <w:szCs w:val="23"/>
        </w:rPr>
        <w:t>līdz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35 </w:t>
      </w:r>
      <w:proofErr w:type="spellStart"/>
      <w:r w:rsidRPr="005F2F29">
        <w:rPr>
          <w:rFonts w:ascii="Calibri" w:hAnsi="Calibri"/>
          <w:bCs/>
          <w:sz w:val="23"/>
          <w:szCs w:val="23"/>
        </w:rPr>
        <w:t>grādiem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pēc</w:t>
      </w:r>
      <w:proofErr w:type="spellEnd"/>
      <w:r w:rsidRPr="005F2F29">
        <w:rPr>
          <w:rFonts w:ascii="Calibri" w:hAnsi="Calibri"/>
          <w:bCs/>
          <w:sz w:val="23"/>
          <w:szCs w:val="23"/>
        </w:rPr>
        <w:t xml:space="preserve"> </w:t>
      </w:r>
      <w:proofErr w:type="spellStart"/>
      <w:r w:rsidRPr="005F2F29">
        <w:rPr>
          <w:rFonts w:ascii="Calibri" w:hAnsi="Calibri"/>
          <w:bCs/>
          <w:sz w:val="23"/>
          <w:szCs w:val="23"/>
        </w:rPr>
        <w:t>Celsija</w:t>
      </w:r>
      <w:proofErr w:type="spellEnd"/>
      <w:r w:rsidRPr="005F2F29">
        <w:rPr>
          <w:rFonts w:ascii="Calibri" w:hAnsi="Calibri"/>
          <w:bCs/>
          <w:sz w:val="23"/>
          <w:szCs w:val="23"/>
        </w:rPr>
        <w:t>.</w:t>
      </w:r>
    </w:p>
    <w:p w14:paraId="2B7E0D6B" w14:textId="77777777" w:rsidR="000843E5" w:rsidRPr="005F2F29" w:rsidRDefault="000843E5" w:rsidP="000843E5">
      <w:pPr>
        <w:rPr>
          <w:rFonts w:cstheme="minorHAnsi"/>
          <w:szCs w:val="20"/>
        </w:rPr>
      </w:pPr>
    </w:p>
    <w:p w14:paraId="1DD5908C" w14:textId="77777777" w:rsidR="000843E5" w:rsidRPr="005F2F29" w:rsidRDefault="000843E5" w:rsidP="000843E5">
      <w:pPr>
        <w:pStyle w:val="Loendilik"/>
        <w:autoSpaceDE w:val="0"/>
        <w:autoSpaceDN w:val="0"/>
        <w:adjustRightInd w:val="0"/>
        <w:spacing w:after="0" w:line="240" w:lineRule="auto"/>
        <w:ind w:left="116"/>
        <w:rPr>
          <w:rFonts w:cstheme="minorHAnsi"/>
          <w:szCs w:val="20"/>
        </w:rPr>
        <w:sectPr w:rsidR="000843E5" w:rsidRPr="005F2F29" w:rsidSect="000843E5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2B8B9EBD" w14:textId="77777777" w:rsidR="00AB25B6" w:rsidRPr="005F2F29" w:rsidRDefault="00AB25B6" w:rsidP="00841AAC">
      <w:pPr>
        <w:rPr>
          <w:lang w:val="et-EE"/>
        </w:rPr>
      </w:pPr>
      <w:r w:rsidRPr="005F2F29"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9152A9" wp14:editId="331CD584">
                <wp:simplePos x="0" y="0"/>
                <wp:positionH relativeFrom="column">
                  <wp:posOffset>3385820</wp:posOffset>
                </wp:positionH>
                <wp:positionV relativeFrom="paragraph">
                  <wp:posOffset>7620</wp:posOffset>
                </wp:positionV>
                <wp:extent cx="2287270" cy="1021080"/>
                <wp:effectExtent l="8890" t="12065" r="8890" b="5080"/>
                <wp:wrapSquare wrapText="bothSides"/>
                <wp:docPr id="181927074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F8F92" w14:textId="77777777" w:rsidR="00AB25B6" w:rsidRPr="00C40ADC" w:rsidRDefault="00AB25B6" w:rsidP="00841AAC">
                            <w:pPr>
                              <w:rPr>
                                <w:rFonts w:cs="Calibri"/>
                                <w:b/>
                                <w:bCs/>
                                <w:sz w:val="28"/>
                                <w:lang w:val="fi-FI"/>
                              </w:rPr>
                            </w:pPr>
                            <w:r w:rsidRPr="00C40ADC">
                              <w:rPr>
                                <w:rFonts w:cs="Calibri"/>
                                <w:b/>
                                <w:bCs/>
                                <w:sz w:val="28"/>
                                <w:lang w:val="fi-FI"/>
                              </w:rPr>
                              <w:t>Hoiatus!</w:t>
                            </w:r>
                          </w:p>
                          <w:p w14:paraId="2A93C3AF" w14:textId="77777777" w:rsidR="00AB25B6" w:rsidRPr="00AB4944" w:rsidRDefault="00AB25B6" w:rsidP="000B1B65">
                            <w:pPr>
                              <w:jc w:val="both"/>
                              <w:rPr>
                                <w:rFonts w:cs="Calibri"/>
                                <w:lang w:val="fi-FI"/>
                              </w:rPr>
                            </w:pPr>
                            <w:r w:rsidRPr="00756726">
                              <w:rPr>
                                <w:b/>
                                <w:lang w:val="fi-FI"/>
                              </w:rPr>
                              <w:t>Lämbumisoht:</w:t>
                            </w:r>
                            <w:r w:rsidRPr="00756726">
                              <w:rPr>
                                <w:b/>
                                <w:spacing w:val="2"/>
                                <w:lang w:val="fi-FI"/>
                              </w:rPr>
                              <w:t xml:space="preserve"> </w:t>
                            </w:r>
                            <w:r w:rsidRPr="00756726">
                              <w:rPr>
                                <w:lang w:val="fi-FI"/>
                              </w:rPr>
                              <w:t>komplekt sisaldab pisiosi.</w:t>
                            </w:r>
                            <w:r>
                              <w:rPr>
                                <w:lang w:val="fi-FI"/>
                              </w:rPr>
                              <w:t xml:space="preserve"> </w:t>
                            </w:r>
                            <w:r w:rsidRPr="00756726">
                              <w:rPr>
                                <w:lang w:val="fi-FI"/>
                              </w:rPr>
                              <w:t>Ei sobi alla 3-aastastele lastele.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152A9" id="_x0000_s1032" type="#_x0000_t202" style="position:absolute;margin-left:266.6pt;margin-top:.6pt;width:180.1pt;height:8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I8LGwIAADMEAAAOAAAAZHJzL2Uyb0RvYy54bWysU9tu2zAMfR+wfxD0vtgxkiY16hRdugwD&#10;ugvQ7QMUWY6FyaJGKbGzrx8lp2nQbS/D9CCIonRIHh7e3A6dYQeFXoOt+HSSc6ashFrbXcW/fd28&#10;WXLmg7C1MGBVxY/K89vV61c3vStVAS2YWiEjEOvL3lW8DcGVWeZlqzrhJ+CUJWcD2IlAJu6yGkVP&#10;6J3Jijy/ynrA2iFI5T3d3o9Ovkr4TaNk+Nw0XgVmKk65hbRj2rdxz1Y3otyhcK2WpzTEP2TRCW0p&#10;6BnqXgTB9qh/g+q0RPDQhImELoOm0VKlGqiaaf6imsdWOJVqIXK8O9Pk/x+s/HR4dF+QheEtDNTA&#10;VIR3DyC/e2Zh3Qq7U3eI0LdK1BR4GinLeufL09dItS99BNn2H6GmJot9gAQ0NNhFVqhORujUgOOZ&#10;dDUEJumyKJaLYkEuSb5pXkzzZWpLJsqn7w59eK+gY/FQcaSuJnhxePAhpiPKpycxmgej6402Jhm4&#10;264NsoMgBWzSShW8eGYs6yt+PS/mIwN/hcjT+hNEpwNJ2eiu4svzI1FG3t7ZOgktCG3GM6Vs7InI&#10;yN3IYhi2A9N1xa9igMjrFuojMYswKpcmjQ4t4E/OelJtxf2PvUDFmflgqTvX09ksyjwZs/miIAMv&#10;PdtLj7CSoCoeOBuP6zCOxt6h3rUUadSDhTvqaKMT189ZndInZaYWnKYoSv/STq+eZ331CwAA//8D&#10;AFBLAwQUAAYACAAAACEAelbvw94AAAAJAQAADwAAAGRycy9kb3ducmV2LnhtbEyPwU7DMBBE70j8&#10;g7VIXBB1SEpIQ5wKIYHoDQqCqxtvk4h4HWw3DX/PcoLTavRGszPVeraDmNCH3pGCq0UCAqlxpqdW&#10;wdvrw2UBIkRNRg+OUME3BljXpyeVLo070gtO29gKDqFQagVdjGMpZWg6tDos3IjEbO+81ZGlb6Xx&#10;+sjhdpBpkuTS6p74Q6dHvO+w+dwerIJi+TR9hE32/N7k+2EVL26mxy+v1PnZfHcLIuIc/8zwW5+r&#10;Q82ddu5AJohBwXWWpWxlwId5scqWIHas8zQBWVfy/4L6BwAA//8DAFBLAQItABQABgAIAAAAIQC2&#10;gziS/gAAAOEBAAATAAAAAAAAAAAAAAAAAAAAAABbQ29udGVudF9UeXBlc10ueG1sUEsBAi0AFAAG&#10;AAgAAAAhADj9If/WAAAAlAEAAAsAAAAAAAAAAAAAAAAALwEAAF9yZWxzLy5yZWxzUEsBAi0AFAAG&#10;AAgAAAAhAHKMjwsbAgAAMwQAAA4AAAAAAAAAAAAAAAAALgIAAGRycy9lMm9Eb2MueG1sUEsBAi0A&#10;FAAGAAgAAAAhAHpW78PeAAAACQEAAA8AAAAAAAAAAAAAAAAAdQQAAGRycy9kb3ducmV2LnhtbFBL&#10;BQYAAAAABAAEAPMAAACABQAAAAA=&#10;">
                <v:textbox>
                  <w:txbxContent>
                    <w:p w14:paraId="5BDF8F92" w14:textId="77777777" w:rsidR="00AB25B6" w:rsidRPr="00C40ADC" w:rsidRDefault="00AB25B6" w:rsidP="00841AAC">
                      <w:pPr>
                        <w:rPr>
                          <w:rFonts w:cs="Calibri"/>
                          <w:b/>
                          <w:bCs/>
                          <w:sz w:val="28"/>
                          <w:lang w:val="fi-FI"/>
                        </w:rPr>
                      </w:pPr>
                      <w:r w:rsidRPr="00C40ADC">
                        <w:rPr>
                          <w:rFonts w:cs="Calibri"/>
                          <w:b/>
                          <w:bCs/>
                          <w:sz w:val="28"/>
                          <w:lang w:val="fi-FI"/>
                        </w:rPr>
                        <w:t>Hoiatus!</w:t>
                      </w:r>
                    </w:p>
                    <w:p w14:paraId="2A93C3AF" w14:textId="77777777" w:rsidR="00AB25B6" w:rsidRPr="00AB4944" w:rsidRDefault="00AB25B6" w:rsidP="000B1B65">
                      <w:pPr>
                        <w:jc w:val="both"/>
                        <w:rPr>
                          <w:rFonts w:cs="Calibri"/>
                          <w:lang w:val="fi-FI"/>
                        </w:rPr>
                      </w:pPr>
                      <w:r w:rsidRPr="00756726">
                        <w:rPr>
                          <w:b/>
                          <w:lang w:val="fi-FI"/>
                        </w:rPr>
                        <w:t>Lämbumisoht:</w:t>
                      </w:r>
                      <w:r w:rsidRPr="00756726">
                        <w:rPr>
                          <w:b/>
                          <w:spacing w:val="2"/>
                          <w:lang w:val="fi-FI"/>
                        </w:rPr>
                        <w:t xml:space="preserve"> </w:t>
                      </w:r>
                      <w:r w:rsidRPr="00756726">
                        <w:rPr>
                          <w:lang w:val="fi-FI"/>
                        </w:rPr>
                        <w:t>komplekt sisaldab pisiosi.</w:t>
                      </w:r>
                      <w:r>
                        <w:rPr>
                          <w:lang w:val="fi-FI"/>
                        </w:rPr>
                        <w:t xml:space="preserve"> </w:t>
                      </w:r>
                      <w:r w:rsidRPr="00756726">
                        <w:rPr>
                          <w:lang w:val="fi-FI"/>
                        </w:rPr>
                        <w:t>Ei sobi alla 3-aastastele lastele.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2F29">
        <w:rPr>
          <w:noProof/>
          <w:lang w:val="en-US"/>
        </w:rPr>
        <w:drawing>
          <wp:anchor distT="0" distB="0" distL="114300" distR="114300" simplePos="0" relativeHeight="251680768" behindDoc="0" locked="0" layoutInCell="1" allowOverlap="1" wp14:anchorId="743804AA" wp14:editId="2417D430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638175" cy="533400"/>
            <wp:effectExtent l="0" t="0" r="0" b="0"/>
            <wp:wrapSquare wrapText="bothSides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F29">
        <w:rPr>
          <w:b/>
          <w:lang w:val="et-EE"/>
        </w:rPr>
        <w:t>Vanus:</w:t>
      </w:r>
      <w:r w:rsidRPr="005F2F29">
        <w:rPr>
          <w:lang w:val="et-EE"/>
        </w:rPr>
        <w:t xml:space="preserve"> 5+</w:t>
      </w:r>
    </w:p>
    <w:p w14:paraId="26557461" w14:textId="77777777" w:rsidR="00AB25B6" w:rsidRPr="005F2F29" w:rsidRDefault="00AB25B6" w:rsidP="00841AAC">
      <w:pPr>
        <w:rPr>
          <w:lang w:val="et-EE"/>
        </w:rPr>
      </w:pPr>
      <w:r w:rsidRPr="005F2F29">
        <w:rPr>
          <w:b/>
          <w:lang w:val="et-EE"/>
        </w:rPr>
        <w:t>Nr:</w:t>
      </w:r>
      <w:r w:rsidRPr="005F2F29">
        <w:rPr>
          <w:lang w:val="et-EE"/>
        </w:rPr>
        <w:t xml:space="preserve"> TE 20630</w:t>
      </w:r>
    </w:p>
    <w:p w14:paraId="375E7E29" w14:textId="77777777" w:rsidR="00AB25B6" w:rsidRPr="005F2F29" w:rsidRDefault="00AB25B6" w:rsidP="00841AAC">
      <w:pPr>
        <w:rPr>
          <w:color w:val="FF0000"/>
          <w:lang w:val="et-EE"/>
        </w:rPr>
      </w:pPr>
    </w:p>
    <w:p w14:paraId="3F1ACB54" w14:textId="77777777" w:rsidR="00AB25B6" w:rsidRPr="005F2F29" w:rsidRDefault="00AB25B6" w:rsidP="00841AAC">
      <w:pPr>
        <w:pStyle w:val="Default"/>
        <w:rPr>
          <w:rFonts w:ascii="Calibri" w:hAnsi="Calibri" w:cs="Times New Roman"/>
          <w:color w:val="FF0000"/>
          <w:sz w:val="22"/>
          <w:szCs w:val="22"/>
          <w:lang w:val="et-EE"/>
        </w:rPr>
      </w:pPr>
    </w:p>
    <w:p w14:paraId="01F72698" w14:textId="77777777" w:rsidR="00AB25B6" w:rsidRPr="005F2F29" w:rsidRDefault="00AB25B6" w:rsidP="00841AAC">
      <w:pPr>
        <w:pStyle w:val="Default"/>
        <w:rPr>
          <w:rFonts w:ascii="Calibri" w:hAnsi="Calibri" w:cs="Times New Roman"/>
          <w:color w:val="FF0000"/>
          <w:sz w:val="22"/>
          <w:szCs w:val="22"/>
          <w:lang w:val="et-EE"/>
        </w:rPr>
      </w:pPr>
    </w:p>
    <w:p w14:paraId="019036DE" w14:textId="77777777" w:rsidR="00AB25B6" w:rsidRPr="005F2F29" w:rsidRDefault="00AB25B6" w:rsidP="00841AAC">
      <w:pPr>
        <w:pStyle w:val="Default"/>
        <w:rPr>
          <w:rFonts w:ascii="Calibri" w:hAnsi="Calibri" w:cs="Calibri"/>
          <w:color w:val="auto"/>
          <w:sz w:val="22"/>
          <w:lang w:val="et-EE"/>
        </w:rPr>
      </w:pPr>
    </w:p>
    <w:p w14:paraId="1495851F" w14:textId="77777777" w:rsidR="00AB25B6" w:rsidRPr="005F2F29" w:rsidRDefault="00AB25B6" w:rsidP="00502BD2">
      <w:pPr>
        <w:pStyle w:val="Default"/>
        <w:jc w:val="center"/>
        <w:rPr>
          <w:rFonts w:ascii="Calibri" w:hAnsi="Calibri" w:cs="Calibri"/>
          <w:b/>
          <w:color w:val="auto"/>
          <w:sz w:val="40"/>
          <w:lang w:val="et-EE"/>
        </w:rPr>
      </w:pPr>
      <w:r w:rsidRPr="005F2F29">
        <w:rPr>
          <w:rFonts w:ascii="Calibri" w:hAnsi="Calibri" w:cs="Calibri"/>
          <w:b/>
          <w:color w:val="auto"/>
          <w:sz w:val="40"/>
          <w:lang w:val="et-EE"/>
        </w:rPr>
        <w:t>LIGHTNING DASH</w:t>
      </w:r>
    </w:p>
    <w:p w14:paraId="4720AFA7" w14:textId="77777777" w:rsidR="00AB25B6" w:rsidRPr="005F2F29" w:rsidRDefault="00AB25B6" w:rsidP="00502BD2">
      <w:pPr>
        <w:pStyle w:val="Default"/>
        <w:jc w:val="center"/>
        <w:rPr>
          <w:rFonts w:ascii="Calibri" w:hAnsi="Calibri" w:cs="Calibri"/>
          <w:color w:val="auto"/>
          <w:sz w:val="22"/>
          <w:lang w:val="et-EE"/>
        </w:rPr>
      </w:pPr>
    </w:p>
    <w:p w14:paraId="4BFF65A0" w14:textId="3A721E50" w:rsidR="00AB25B6" w:rsidRPr="005F2F29" w:rsidRDefault="00AB25B6" w:rsidP="00C40ADC">
      <w:pPr>
        <w:pStyle w:val="Kehatekst"/>
        <w:ind w:left="116"/>
        <w:jc w:val="both"/>
        <w:rPr>
          <w:lang w:val="et-EE"/>
        </w:rPr>
      </w:pPr>
      <w:r w:rsidRPr="005F2F29">
        <w:rPr>
          <w:lang w:val="et-EE"/>
        </w:rPr>
        <w:t>Hoidke juhend alles, sest see sisaldab olulist teavet.</w:t>
      </w:r>
    </w:p>
    <w:p w14:paraId="0537CFAC" w14:textId="77777777" w:rsidR="00AB25B6" w:rsidRPr="005F2F29" w:rsidRDefault="00AB25B6" w:rsidP="00AB25B6">
      <w:pPr>
        <w:pStyle w:val="Kehatekst"/>
        <w:numPr>
          <w:ilvl w:val="0"/>
          <w:numId w:val="15"/>
        </w:numPr>
        <w:tabs>
          <w:tab w:val="left" w:pos="235"/>
        </w:tabs>
        <w:spacing w:before="22"/>
        <w:ind w:firstLine="0"/>
        <w:jc w:val="both"/>
        <w:rPr>
          <w:rFonts w:cs="Calibri"/>
          <w:lang w:val="et-EE"/>
        </w:rPr>
      </w:pPr>
      <w:r w:rsidRPr="005F2F29">
        <w:rPr>
          <w:lang w:val="et-EE"/>
        </w:rPr>
        <w:t>Vastuvõtja kategooria 3.</w:t>
      </w:r>
    </w:p>
    <w:p w14:paraId="49269E0D" w14:textId="77777777" w:rsidR="00AB25B6" w:rsidRPr="005F2F29" w:rsidRDefault="00AB25B6" w:rsidP="00C40ADC">
      <w:pPr>
        <w:pStyle w:val="Kehatekst"/>
        <w:spacing w:before="22"/>
        <w:ind w:left="116"/>
        <w:jc w:val="both"/>
        <w:rPr>
          <w:lang w:val="et-EE"/>
        </w:rPr>
      </w:pPr>
      <w:r w:rsidRPr="005F2F29">
        <w:rPr>
          <w:rStyle w:val="rynqvb"/>
          <w:rFonts w:cs="Mangal"/>
          <w:lang w:val="et-EE"/>
        </w:rPr>
        <w:t xml:space="preserve">Suurim raadiovõimsus: &lt; 10 </w:t>
      </w:r>
      <w:r w:rsidRPr="005F2F29">
        <w:rPr>
          <w:rFonts w:cs="Calibri"/>
          <w:lang w:val="et-EE"/>
        </w:rPr>
        <w:t>dBm</w:t>
      </w:r>
      <w:r w:rsidRPr="005F2F29">
        <w:rPr>
          <w:rStyle w:val="rynqvb"/>
          <w:rFonts w:cs="Mangal"/>
          <w:lang w:val="et-EE"/>
        </w:rPr>
        <w:t>.</w:t>
      </w:r>
    </w:p>
    <w:p w14:paraId="698A24C6" w14:textId="77777777" w:rsidR="00AB25B6" w:rsidRPr="005F2F29" w:rsidRDefault="00AB25B6" w:rsidP="00C40ADC">
      <w:pPr>
        <w:pStyle w:val="Kehatekst"/>
        <w:spacing w:before="22"/>
        <w:ind w:left="116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 xml:space="preserve">Sagedusala vahemik: </w:t>
      </w:r>
      <w:r w:rsidRPr="005F2F29">
        <w:rPr>
          <w:rFonts w:cs="Calibri"/>
          <w:lang w:val="et-EE"/>
        </w:rPr>
        <w:t>2,400–2,483 GHz</w:t>
      </w:r>
      <w:r w:rsidRPr="005F2F29">
        <w:rPr>
          <w:rStyle w:val="rynqvb"/>
          <w:rFonts w:cs="Mangal"/>
          <w:lang w:val="et-EE"/>
        </w:rPr>
        <w:t>.</w:t>
      </w:r>
    </w:p>
    <w:p w14:paraId="73B1A7C7" w14:textId="77777777" w:rsidR="00AB25B6" w:rsidRPr="005F2F29" w:rsidRDefault="00AB25B6" w:rsidP="00C40ADC">
      <w:pPr>
        <w:spacing w:before="11"/>
        <w:rPr>
          <w:rFonts w:cs="Calibri"/>
          <w:sz w:val="23"/>
          <w:szCs w:val="23"/>
          <w:lang w:val="et-EE"/>
        </w:rPr>
      </w:pPr>
    </w:p>
    <w:p w14:paraId="017E740F" w14:textId="77777777" w:rsidR="00AB25B6" w:rsidRPr="005F2F29" w:rsidRDefault="00AB25B6" w:rsidP="00C40ADC">
      <w:pPr>
        <w:pStyle w:val="Kehatekst"/>
        <w:ind w:left="927"/>
        <w:rPr>
          <w:rFonts w:cs="Calibri"/>
          <w:b/>
          <w:lang w:val="et-EE"/>
        </w:rPr>
      </w:pPr>
      <w:r w:rsidRPr="005F2F29">
        <w:rPr>
          <w:noProof/>
        </w:rPr>
        <w:drawing>
          <wp:anchor distT="0" distB="0" distL="114300" distR="114300" simplePos="0" relativeHeight="251682816" behindDoc="0" locked="0" layoutInCell="1" allowOverlap="1" wp14:anchorId="4133F49A" wp14:editId="013B9682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466725" cy="352425"/>
            <wp:effectExtent l="0" t="0" r="0" b="0"/>
            <wp:wrapSquare wrapText="bothSides"/>
            <wp:docPr id="721948198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F29">
        <w:rPr>
          <w:b/>
          <w:lang w:val="et-EE"/>
        </w:rPr>
        <w:t>Saatja toiteallikas:</w:t>
      </w:r>
    </w:p>
    <w:p w14:paraId="6B37132D" w14:textId="77777777" w:rsidR="00AB25B6" w:rsidRPr="005F2F29" w:rsidRDefault="00AB25B6" w:rsidP="00C40ADC">
      <w:pPr>
        <w:pStyle w:val="Kehatekst"/>
        <w:spacing w:before="19"/>
        <w:ind w:left="927"/>
        <w:rPr>
          <w:lang w:val="et-EE"/>
        </w:rPr>
      </w:pPr>
      <w:r w:rsidRPr="005F2F29">
        <w:rPr>
          <w:lang w:val="et-EE"/>
        </w:rPr>
        <w:t>DC 3 V / 0,5 W; 2 x 1,5 V „AA” / LR6 /AM3</w:t>
      </w:r>
    </w:p>
    <w:p w14:paraId="3AE79A3D" w14:textId="77777777" w:rsidR="00AB25B6" w:rsidRPr="005F2F29" w:rsidRDefault="00AB25B6" w:rsidP="00C40ADC">
      <w:pPr>
        <w:pStyle w:val="Kehatekst"/>
        <w:spacing w:before="22"/>
        <w:ind w:left="1026" w:hanging="99"/>
        <w:rPr>
          <w:rFonts w:cs="Calibri"/>
          <w:lang w:val="et-EE"/>
        </w:rPr>
      </w:pPr>
      <w:r w:rsidRPr="005F2F29">
        <w:rPr>
          <w:lang w:val="et-EE"/>
        </w:rPr>
        <w:t>Komplektiga kaasas.</w:t>
      </w:r>
    </w:p>
    <w:p w14:paraId="6214E2F6" w14:textId="77777777" w:rsidR="00AB25B6" w:rsidRPr="005F2F29" w:rsidRDefault="00AB25B6" w:rsidP="005E4D26">
      <w:pPr>
        <w:autoSpaceDE w:val="0"/>
        <w:autoSpaceDN w:val="0"/>
        <w:adjustRightInd w:val="0"/>
        <w:spacing w:after="0" w:line="240" w:lineRule="auto"/>
        <w:rPr>
          <w:rFonts w:cs="Calibri"/>
          <w:lang w:val="et-EE"/>
        </w:rPr>
      </w:pPr>
    </w:p>
    <w:p w14:paraId="5653D82C" w14:textId="77777777" w:rsidR="00AB25B6" w:rsidRPr="005F2F29" w:rsidRDefault="00AB25B6" w:rsidP="005E4D26">
      <w:pPr>
        <w:spacing w:after="0"/>
        <w:rPr>
          <w:b/>
          <w:lang w:val="et-EE"/>
        </w:rPr>
      </w:pPr>
      <w:r w:rsidRPr="005F2F29">
        <w:rPr>
          <w:noProof/>
          <w:lang w:val="en-US"/>
        </w:rPr>
        <w:drawing>
          <wp:anchor distT="0" distB="0" distL="114300" distR="114300" simplePos="0" relativeHeight="251683840" behindDoc="0" locked="0" layoutInCell="1" allowOverlap="1" wp14:anchorId="6609B58B" wp14:editId="1D8677CE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523875" cy="428625"/>
            <wp:effectExtent l="0" t="0" r="0" b="0"/>
            <wp:wrapSquare wrapText="bothSides"/>
            <wp:docPr id="10476736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F29">
        <w:rPr>
          <w:b/>
          <w:lang w:val="et-EE"/>
        </w:rPr>
        <w:t>Sõiduki toiteallikas:</w:t>
      </w:r>
    </w:p>
    <w:p w14:paraId="699903E5" w14:textId="77777777" w:rsidR="00AB25B6" w:rsidRPr="005F2F29" w:rsidRDefault="00AB25B6" w:rsidP="005E4D26">
      <w:pPr>
        <w:spacing w:after="0"/>
        <w:rPr>
          <w:lang w:val="et-EE"/>
        </w:rPr>
      </w:pPr>
      <w:r w:rsidRPr="005F2F29">
        <w:rPr>
          <w:lang w:val="et-EE"/>
        </w:rPr>
        <w:t>DC 6 V / 9 W; 4 x 1,5 V “AA” / LR6 / AM3</w:t>
      </w:r>
    </w:p>
    <w:p w14:paraId="2E376852" w14:textId="77777777" w:rsidR="00AB25B6" w:rsidRPr="005F2F29" w:rsidRDefault="00AB25B6" w:rsidP="005E4D26">
      <w:pPr>
        <w:spacing w:after="0"/>
        <w:rPr>
          <w:lang w:val="et-EE"/>
        </w:rPr>
      </w:pPr>
      <w:r w:rsidRPr="005F2F29">
        <w:rPr>
          <w:lang w:val="et-EE"/>
        </w:rPr>
        <w:t>Ei ole komplektiga kaasas.</w:t>
      </w:r>
    </w:p>
    <w:p w14:paraId="1EA9DC7F" w14:textId="77777777" w:rsidR="00AB25B6" w:rsidRPr="005F2F29" w:rsidRDefault="00AB25B6" w:rsidP="005E4D2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Cs w:val="23"/>
          <w:lang w:val="et-EE"/>
        </w:rPr>
      </w:pPr>
    </w:p>
    <w:p w14:paraId="757CAB48" w14:textId="77777777" w:rsidR="00AB25B6" w:rsidRPr="005F2F29" w:rsidRDefault="00AB25B6" w:rsidP="005F2F29">
      <w:pPr>
        <w:rPr>
          <w:rFonts w:cs="Calibri"/>
          <w:b/>
          <w:bCs/>
          <w:lang w:val="et-EE"/>
        </w:rPr>
      </w:pPr>
      <w:r w:rsidRPr="005F2F29">
        <w:rPr>
          <w:b/>
          <w:bCs/>
          <w:lang w:val="et-EE"/>
        </w:rPr>
        <w:t>Patarei paigaldamine saatjasse</w:t>
      </w:r>
    </w:p>
    <w:p w14:paraId="4AC3DD5F" w14:textId="77777777" w:rsidR="00AB25B6" w:rsidRPr="005F2F29" w:rsidRDefault="00AB25B6" w:rsidP="00AB25B6">
      <w:pPr>
        <w:pStyle w:val="Kehatekst"/>
        <w:numPr>
          <w:ilvl w:val="0"/>
          <w:numId w:val="16"/>
        </w:numPr>
        <w:tabs>
          <w:tab w:val="left" w:pos="837"/>
        </w:tabs>
        <w:spacing w:line="267" w:lineRule="exact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Avage patareipesa kaas.</w:t>
      </w:r>
    </w:p>
    <w:p w14:paraId="571054DC" w14:textId="77777777" w:rsidR="00AB25B6" w:rsidRPr="005F2F29" w:rsidRDefault="00AB25B6" w:rsidP="00AB25B6">
      <w:pPr>
        <w:pStyle w:val="Kehatekst"/>
        <w:numPr>
          <w:ilvl w:val="0"/>
          <w:numId w:val="16"/>
        </w:numPr>
        <w:tabs>
          <w:tab w:val="left" w:pos="837"/>
        </w:tabs>
        <w:spacing w:line="267" w:lineRule="exact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Paigaldage patareid, jälgides õiget polaarsust.</w:t>
      </w:r>
    </w:p>
    <w:p w14:paraId="28946379" w14:textId="77777777" w:rsidR="00AB25B6" w:rsidRPr="005F2F29" w:rsidRDefault="00AB25B6" w:rsidP="00AB25B6">
      <w:pPr>
        <w:pStyle w:val="Kehatekst"/>
        <w:numPr>
          <w:ilvl w:val="0"/>
          <w:numId w:val="16"/>
        </w:numPr>
        <w:tabs>
          <w:tab w:val="left" w:pos="837"/>
        </w:tabs>
        <w:spacing w:line="267" w:lineRule="exact"/>
        <w:jc w:val="both"/>
        <w:rPr>
          <w:lang w:val="et-EE"/>
        </w:rPr>
      </w:pPr>
      <w:r w:rsidRPr="005F2F29">
        <w:rPr>
          <w:rStyle w:val="rynqvb"/>
          <w:rFonts w:cs="Mangal"/>
          <w:lang w:val="et-EE"/>
        </w:rPr>
        <w:t>Katke patareipesa kaanega.</w:t>
      </w:r>
    </w:p>
    <w:p w14:paraId="5FB8F3D8" w14:textId="77777777" w:rsidR="00AB25B6" w:rsidRPr="005F2F29" w:rsidRDefault="00AB25B6" w:rsidP="00C40ADC">
      <w:pPr>
        <w:jc w:val="both"/>
        <w:rPr>
          <w:rFonts w:cs="Calibri"/>
          <w:lang w:val="et-EE"/>
        </w:rPr>
      </w:pPr>
    </w:p>
    <w:p w14:paraId="556F8BF8" w14:textId="77777777" w:rsidR="00AB25B6" w:rsidRPr="005F2F29" w:rsidRDefault="00AB25B6" w:rsidP="005F2F29">
      <w:pPr>
        <w:rPr>
          <w:rFonts w:cs="Calibri"/>
          <w:b/>
          <w:bCs/>
          <w:lang w:val="et-EE"/>
        </w:rPr>
      </w:pPr>
      <w:r w:rsidRPr="005F2F29">
        <w:rPr>
          <w:b/>
          <w:bCs/>
          <w:lang w:val="et-EE"/>
        </w:rPr>
        <w:t>Patarei paigaldamine sõidukisse</w:t>
      </w:r>
    </w:p>
    <w:p w14:paraId="33599584" w14:textId="77777777" w:rsidR="00AB25B6" w:rsidRPr="005F2F29" w:rsidRDefault="00AB25B6" w:rsidP="005F2F29">
      <w:pPr>
        <w:pStyle w:val="Kehatekst"/>
        <w:numPr>
          <w:ilvl w:val="0"/>
          <w:numId w:val="17"/>
        </w:numPr>
        <w:tabs>
          <w:tab w:val="left" w:pos="748"/>
        </w:tabs>
        <w:spacing w:line="290" w:lineRule="exact"/>
        <w:ind w:hanging="321"/>
        <w:jc w:val="both"/>
        <w:rPr>
          <w:lang w:val="et-EE"/>
        </w:rPr>
      </w:pPr>
      <w:r w:rsidRPr="005F2F29">
        <w:rPr>
          <w:lang w:val="et-EE"/>
        </w:rPr>
        <w:t>Veenduge, et sõiduk on välja lülitatud – nupp on asendis OFF.</w:t>
      </w:r>
    </w:p>
    <w:p w14:paraId="0EC9BC6D" w14:textId="77777777" w:rsidR="00AB25B6" w:rsidRPr="005F2F29" w:rsidRDefault="00AB25B6" w:rsidP="005F2F29">
      <w:pPr>
        <w:pStyle w:val="Kehatekst"/>
        <w:numPr>
          <w:ilvl w:val="0"/>
          <w:numId w:val="17"/>
        </w:numPr>
        <w:tabs>
          <w:tab w:val="left" w:pos="748"/>
        </w:tabs>
        <w:spacing w:line="288" w:lineRule="exact"/>
        <w:ind w:hanging="321"/>
        <w:jc w:val="both"/>
        <w:rPr>
          <w:lang w:val="et-EE"/>
        </w:rPr>
      </w:pPr>
      <w:r w:rsidRPr="005F2F29">
        <w:rPr>
          <w:lang w:val="et-EE"/>
        </w:rPr>
        <w:t>Avage patareipesa kaas.</w:t>
      </w:r>
    </w:p>
    <w:p w14:paraId="6C4E6269" w14:textId="77777777" w:rsidR="00AB25B6" w:rsidRPr="005F2F29" w:rsidRDefault="00AB25B6" w:rsidP="005F2F29">
      <w:pPr>
        <w:pStyle w:val="Kehatekst"/>
        <w:numPr>
          <w:ilvl w:val="0"/>
          <w:numId w:val="17"/>
        </w:numPr>
        <w:tabs>
          <w:tab w:val="left" w:pos="748"/>
        </w:tabs>
        <w:spacing w:line="288" w:lineRule="exact"/>
        <w:ind w:hanging="321"/>
        <w:jc w:val="both"/>
        <w:rPr>
          <w:lang w:val="et-EE"/>
        </w:rPr>
      </w:pPr>
      <w:r w:rsidRPr="005F2F29">
        <w:rPr>
          <w:lang w:val="et-EE"/>
        </w:rPr>
        <w:t>Paigaldage patareid, jälgides õiget</w:t>
      </w:r>
      <w:r w:rsidRPr="005F2F29">
        <w:rPr>
          <w:rStyle w:val="rynqvb"/>
          <w:rFonts w:cs="Mangal"/>
          <w:lang w:val="et-EE"/>
        </w:rPr>
        <w:t xml:space="preserve"> polaarsust</w:t>
      </w:r>
      <w:r w:rsidRPr="005F2F29">
        <w:rPr>
          <w:rFonts w:cs="Calibri"/>
          <w:szCs w:val="23"/>
          <w:lang w:val="et-EE"/>
        </w:rPr>
        <w:t xml:space="preserve"> </w:t>
      </w:r>
      <w:r w:rsidRPr="005F2F29">
        <w:rPr>
          <w:lang w:val="et-EE"/>
        </w:rPr>
        <w:t>(+ ja -)</w:t>
      </w:r>
      <w:r w:rsidRPr="005F2F29">
        <w:rPr>
          <w:rStyle w:val="rynqvb"/>
          <w:rFonts w:cs="Mangal"/>
          <w:lang w:val="et-EE"/>
        </w:rPr>
        <w:t>.</w:t>
      </w:r>
    </w:p>
    <w:p w14:paraId="1622348F" w14:textId="77777777" w:rsidR="00AB25B6" w:rsidRPr="005F2F29" w:rsidRDefault="00AB25B6" w:rsidP="005F2F29">
      <w:pPr>
        <w:pStyle w:val="Kehatekst"/>
        <w:numPr>
          <w:ilvl w:val="0"/>
          <w:numId w:val="17"/>
        </w:numPr>
        <w:tabs>
          <w:tab w:val="left" w:pos="748"/>
        </w:tabs>
        <w:spacing w:line="288" w:lineRule="exact"/>
        <w:ind w:hanging="321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Katke patareipesa kaanega.</w:t>
      </w:r>
    </w:p>
    <w:p w14:paraId="39470055" w14:textId="77777777" w:rsidR="00AB25B6" w:rsidRPr="005F2F29" w:rsidRDefault="00AB25B6" w:rsidP="005E4D26">
      <w:pPr>
        <w:autoSpaceDE w:val="0"/>
        <w:autoSpaceDN w:val="0"/>
        <w:adjustRightInd w:val="0"/>
        <w:spacing w:after="0" w:line="240" w:lineRule="auto"/>
        <w:rPr>
          <w:rFonts w:cs="Calibri"/>
          <w:szCs w:val="23"/>
          <w:lang w:val="et-EE"/>
        </w:rPr>
      </w:pPr>
    </w:p>
    <w:p w14:paraId="73E48110" w14:textId="77777777" w:rsidR="00AB25B6" w:rsidRPr="005F2F29" w:rsidRDefault="00AB25B6" w:rsidP="005E4D26">
      <w:pPr>
        <w:spacing w:after="0"/>
        <w:rPr>
          <w:b/>
          <w:lang w:val="et-EE"/>
        </w:rPr>
      </w:pPr>
      <w:r w:rsidRPr="005F2F29">
        <w:rPr>
          <w:b/>
          <w:lang w:val="et-EE"/>
        </w:rPr>
        <w:t>Start</w:t>
      </w:r>
    </w:p>
    <w:p w14:paraId="203827E5" w14:textId="77777777" w:rsidR="00AB25B6" w:rsidRPr="005F2F29" w:rsidRDefault="00AB25B6" w:rsidP="005F2F29">
      <w:pPr>
        <w:pStyle w:val="Loendilik"/>
        <w:numPr>
          <w:ilvl w:val="0"/>
          <w:numId w:val="20"/>
        </w:numPr>
        <w:spacing w:after="0"/>
        <w:rPr>
          <w:lang w:val="et-EE"/>
        </w:rPr>
      </w:pPr>
      <w:r w:rsidRPr="005F2F29">
        <w:rPr>
          <w:lang w:val="et-EE"/>
        </w:rPr>
        <w:t>Käivitage sõiduk.</w:t>
      </w:r>
    </w:p>
    <w:p w14:paraId="255F3105" w14:textId="41EBFA14" w:rsidR="00AB25B6" w:rsidRPr="005F2F29" w:rsidRDefault="00AB25B6" w:rsidP="005F2F29">
      <w:pPr>
        <w:pStyle w:val="Kehatekst"/>
        <w:numPr>
          <w:ilvl w:val="0"/>
          <w:numId w:val="20"/>
        </w:numPr>
        <w:tabs>
          <w:tab w:val="left" w:pos="360"/>
        </w:tabs>
        <w:spacing w:before="22"/>
        <w:jc w:val="both"/>
        <w:rPr>
          <w:lang w:val="et-EE"/>
        </w:rPr>
      </w:pPr>
      <w:r w:rsidRPr="005F2F29">
        <w:rPr>
          <w:lang w:val="et-EE"/>
        </w:rPr>
        <w:t>Sõiduki edasi või tagasi liigutamiseks nihutage gaasihooba ette või taha või vajutage päästikut (olenevalt mudelist).</w:t>
      </w:r>
    </w:p>
    <w:p w14:paraId="4FE84277" w14:textId="14E5AAA8" w:rsidR="00AB25B6" w:rsidRPr="005F2F29" w:rsidRDefault="00AB25B6" w:rsidP="005F2F29">
      <w:pPr>
        <w:pStyle w:val="Kehatekst"/>
        <w:numPr>
          <w:ilvl w:val="0"/>
          <w:numId w:val="20"/>
        </w:numPr>
        <w:tabs>
          <w:tab w:val="left" w:pos="360"/>
        </w:tabs>
        <w:spacing w:before="22"/>
        <w:jc w:val="both"/>
        <w:rPr>
          <w:lang w:val="et-EE"/>
        </w:rPr>
      </w:pPr>
      <w:r w:rsidRPr="005F2F29">
        <w:rPr>
          <w:lang w:val="et-EE"/>
        </w:rPr>
        <w:t xml:space="preserve">Sõiduki vasakule või paremale pööramiseks </w:t>
      </w:r>
      <w:r w:rsidRPr="005F2F29">
        <w:rPr>
          <w:rStyle w:val="rynqvb"/>
          <w:rFonts w:cs="Arial"/>
          <w:lang w:val="et-EE"/>
        </w:rPr>
        <w:t>liigutage juhtkangi vasakule või paremale või, olenevalt mudelist, keerake rooli või liigutage kahte hooba vastassuundades.</w:t>
      </w:r>
    </w:p>
    <w:p w14:paraId="1C4AAB2C" w14:textId="49D0BD42" w:rsidR="00AB25B6" w:rsidRPr="005F2F29" w:rsidRDefault="00AB25B6" w:rsidP="005F2F29">
      <w:pPr>
        <w:pStyle w:val="Loendilik"/>
        <w:numPr>
          <w:ilvl w:val="0"/>
          <w:numId w:val="20"/>
        </w:numPr>
        <w:spacing w:after="0"/>
        <w:rPr>
          <w:lang w:val="et-EE"/>
        </w:rPr>
      </w:pPr>
      <w:r w:rsidRPr="005F2F29">
        <w:rPr>
          <w:lang w:val="et-EE"/>
        </w:rPr>
        <w:t>Sõiduki peatamiseks vabastage gaasihoob.</w:t>
      </w:r>
    </w:p>
    <w:p w14:paraId="1CDB0351" w14:textId="67F958BA" w:rsidR="005F2F29" w:rsidRPr="005F2F29" w:rsidRDefault="00AB25B6" w:rsidP="005F2F29">
      <w:pPr>
        <w:pStyle w:val="Loendilik"/>
        <w:numPr>
          <w:ilvl w:val="0"/>
          <w:numId w:val="20"/>
        </w:numPr>
        <w:spacing w:after="0"/>
        <w:rPr>
          <w:lang w:val="et-EE"/>
        </w:rPr>
      </w:pPr>
      <w:r w:rsidRPr="005F2F29">
        <w:rPr>
          <w:lang w:val="et-EE"/>
        </w:rPr>
        <w:t xml:space="preserve">Kui auto kipub vasakule või paremale kalduma, liigutage juhitavuse reguleerimiseks regulaatorit vastavalt paremale või vasakule. </w:t>
      </w:r>
    </w:p>
    <w:p w14:paraId="77956596" w14:textId="63CDC9E9" w:rsidR="00AB25B6" w:rsidRPr="005F2F29" w:rsidRDefault="00AB25B6" w:rsidP="005F2F29">
      <w:pPr>
        <w:pStyle w:val="Loendilik"/>
        <w:numPr>
          <w:ilvl w:val="0"/>
          <w:numId w:val="20"/>
        </w:numPr>
        <w:spacing w:after="0"/>
        <w:rPr>
          <w:lang w:val="et-EE"/>
        </w:rPr>
      </w:pPr>
      <w:r w:rsidRPr="005F2F29">
        <w:rPr>
          <w:lang w:val="et-EE"/>
        </w:rPr>
        <w:t>Heliefektide sisse- ja väljalülitamiseks vajutage helinuppu.</w:t>
      </w:r>
    </w:p>
    <w:p w14:paraId="39672AF2" w14:textId="77777777" w:rsidR="00AB25B6" w:rsidRPr="005F2F29" w:rsidRDefault="00AB25B6" w:rsidP="005E4D26">
      <w:pPr>
        <w:spacing w:after="0"/>
        <w:rPr>
          <w:bCs/>
          <w:lang w:val="et-EE"/>
        </w:rPr>
      </w:pPr>
    </w:p>
    <w:p w14:paraId="45E75EB4" w14:textId="77777777" w:rsidR="00AB25B6" w:rsidRPr="005F2F29" w:rsidRDefault="00AB25B6" w:rsidP="005E4D26">
      <w:pPr>
        <w:spacing w:after="0"/>
        <w:rPr>
          <w:bCs/>
          <w:lang w:val="et-EE"/>
        </w:rPr>
      </w:pPr>
    </w:p>
    <w:p w14:paraId="58290298" w14:textId="77777777" w:rsidR="00AB25B6" w:rsidRPr="005F2F29" w:rsidRDefault="00AB25B6" w:rsidP="005E4D26">
      <w:pPr>
        <w:spacing w:after="0"/>
        <w:rPr>
          <w:b/>
          <w:lang w:val="et-EE"/>
        </w:rPr>
      </w:pPr>
    </w:p>
    <w:p w14:paraId="38556DF1" w14:textId="77777777" w:rsidR="00AB25B6" w:rsidRPr="005F2F29" w:rsidRDefault="00AB25B6" w:rsidP="005F2F29">
      <w:pPr>
        <w:spacing w:after="0"/>
        <w:rPr>
          <w:b/>
          <w:bCs/>
          <w:lang w:val="et-EE"/>
        </w:rPr>
      </w:pPr>
      <w:r w:rsidRPr="005F2F29">
        <w:rPr>
          <w:b/>
          <w:bCs/>
          <w:lang w:val="et-EE"/>
        </w:rPr>
        <w:t>Veaotsing</w:t>
      </w:r>
    </w:p>
    <w:p w14:paraId="40677F88" w14:textId="77777777" w:rsidR="00AB25B6" w:rsidRPr="005F2F29" w:rsidRDefault="00AB25B6" w:rsidP="005F2F29">
      <w:pPr>
        <w:pStyle w:val="Kehatekst"/>
        <w:numPr>
          <w:ilvl w:val="0"/>
          <w:numId w:val="18"/>
        </w:numPr>
        <w:tabs>
          <w:tab w:val="left" w:pos="235"/>
        </w:tabs>
        <w:spacing w:before="22"/>
        <w:ind w:hanging="234"/>
        <w:jc w:val="both"/>
        <w:rPr>
          <w:rStyle w:val="rynqvb"/>
          <w:rFonts w:cs="Arial"/>
          <w:lang w:val="et-EE"/>
        </w:rPr>
      </w:pPr>
      <w:r w:rsidRPr="005F2F29">
        <w:rPr>
          <w:rStyle w:val="rynqvb"/>
          <w:rFonts w:cs="Arial"/>
          <w:lang w:val="et-EE"/>
        </w:rPr>
        <w:t>Veenduge, et sõiduki toide on sisse lülitatud.</w:t>
      </w:r>
    </w:p>
    <w:p w14:paraId="5D945B19" w14:textId="77777777" w:rsidR="00AB25B6" w:rsidRPr="005F2F29" w:rsidRDefault="00AB25B6" w:rsidP="005F2F29">
      <w:pPr>
        <w:pStyle w:val="Kehatekst"/>
        <w:numPr>
          <w:ilvl w:val="0"/>
          <w:numId w:val="18"/>
        </w:numPr>
        <w:tabs>
          <w:tab w:val="left" w:pos="235"/>
        </w:tabs>
        <w:spacing w:before="22"/>
        <w:ind w:hanging="234"/>
        <w:jc w:val="both"/>
        <w:rPr>
          <w:rStyle w:val="rynqvb"/>
          <w:rFonts w:cs="Arial"/>
          <w:lang w:val="et-EE"/>
        </w:rPr>
      </w:pPr>
      <w:r w:rsidRPr="005F2F29">
        <w:rPr>
          <w:rStyle w:val="rynqvb"/>
          <w:rFonts w:cs="Arial"/>
          <w:lang w:val="et-EE"/>
        </w:rPr>
        <w:t>Veenduge, et saatja ja sõiduki patareid on piisavalt laetud.</w:t>
      </w:r>
    </w:p>
    <w:p w14:paraId="1F77ADFE" w14:textId="77777777" w:rsidR="00AB25B6" w:rsidRPr="005F2F29" w:rsidRDefault="00AB25B6" w:rsidP="005F2F29">
      <w:pPr>
        <w:pStyle w:val="Kehatekst"/>
        <w:numPr>
          <w:ilvl w:val="0"/>
          <w:numId w:val="18"/>
        </w:numPr>
        <w:tabs>
          <w:tab w:val="left" w:pos="235"/>
        </w:tabs>
        <w:spacing w:before="22"/>
        <w:ind w:hanging="234"/>
        <w:jc w:val="both"/>
        <w:rPr>
          <w:rStyle w:val="rynqvb"/>
          <w:rFonts w:cs="Arial"/>
          <w:lang w:val="et-EE"/>
        </w:rPr>
      </w:pPr>
      <w:r w:rsidRPr="005F2F29">
        <w:rPr>
          <w:rStyle w:val="rynqvb"/>
          <w:rFonts w:cs="Arial"/>
          <w:lang w:val="et-EE"/>
        </w:rPr>
        <w:t>Kontrollige, kas sõiduki ja saatja patareid on sisestatud vastavalt polaarsusele.</w:t>
      </w:r>
    </w:p>
    <w:p w14:paraId="4D5AAFEE" w14:textId="77777777" w:rsidR="00AB25B6" w:rsidRPr="005F2F29" w:rsidRDefault="00AB25B6" w:rsidP="005F2F29">
      <w:pPr>
        <w:pStyle w:val="Kehatekst"/>
        <w:numPr>
          <w:ilvl w:val="0"/>
          <w:numId w:val="18"/>
        </w:numPr>
        <w:tabs>
          <w:tab w:val="left" w:pos="218"/>
        </w:tabs>
        <w:spacing w:before="22"/>
        <w:ind w:hanging="234"/>
        <w:jc w:val="both"/>
        <w:rPr>
          <w:rFonts w:cs="Arial"/>
          <w:lang w:val="et-EE"/>
        </w:rPr>
      </w:pPr>
      <w:r w:rsidRPr="005F2F29">
        <w:rPr>
          <w:rFonts w:cs="Arial"/>
          <w:lang w:val="et-EE"/>
        </w:rPr>
        <w:t>Kontrollige, ega saatja ja sõiduki vaheline kaugus ei ületa 25 m.</w:t>
      </w:r>
    </w:p>
    <w:p w14:paraId="2B1C2251" w14:textId="77777777" w:rsidR="00AB25B6" w:rsidRPr="005F2F29" w:rsidRDefault="00AB25B6" w:rsidP="005F2F29">
      <w:pPr>
        <w:pStyle w:val="Kehatekst"/>
        <w:numPr>
          <w:ilvl w:val="0"/>
          <w:numId w:val="18"/>
        </w:numPr>
        <w:tabs>
          <w:tab w:val="left" w:pos="218"/>
        </w:tabs>
        <w:spacing w:before="22"/>
        <w:ind w:hanging="234"/>
        <w:jc w:val="both"/>
        <w:rPr>
          <w:rFonts w:cs="Arial"/>
          <w:lang w:val="et-EE"/>
        </w:rPr>
      </w:pPr>
      <w:r w:rsidRPr="005F2F29">
        <w:rPr>
          <w:lang w:val="et-EE"/>
        </w:rPr>
        <w:t>Enam kui kahe sama sagedusega sõiduki kasutamine segab nende tööd. Ühenduse probleemide korral liikuge teise kohta või proovige hiljem uuesti.</w:t>
      </w:r>
    </w:p>
    <w:p w14:paraId="715D43A2" w14:textId="77777777" w:rsidR="00AB25B6" w:rsidRPr="005F2F29" w:rsidRDefault="00AB25B6" w:rsidP="00A34493">
      <w:pPr>
        <w:spacing w:after="0"/>
        <w:rPr>
          <w:lang w:val="et-EE"/>
        </w:rPr>
      </w:pPr>
    </w:p>
    <w:p w14:paraId="21F87F43" w14:textId="77777777" w:rsidR="00AB25B6" w:rsidRPr="005F2F29" w:rsidRDefault="00AB25B6" w:rsidP="005E4D26">
      <w:pPr>
        <w:spacing w:after="0"/>
        <w:rPr>
          <w:lang w:val="et-EE"/>
        </w:rPr>
      </w:pPr>
      <w:r w:rsidRPr="005F2F29">
        <w:rPr>
          <w:noProof/>
          <w:lang w:val="en-US"/>
        </w:rPr>
        <w:drawing>
          <wp:inline distT="0" distB="0" distL="0" distR="0" wp14:anchorId="4AAEE4C4" wp14:editId="328AFF42">
            <wp:extent cx="5095875" cy="4791075"/>
            <wp:effectExtent l="0" t="0" r="0" b="0"/>
            <wp:docPr id="1127025227" name="Obraz 8" descr="Obraz zawierający tekst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Obraz zawierający tekst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6E5E9" w14:textId="77777777" w:rsidR="00AB25B6" w:rsidRPr="005F2F29" w:rsidRDefault="00AB25B6" w:rsidP="005E4D26">
      <w:pPr>
        <w:spacing w:after="0"/>
        <w:rPr>
          <w:lang w:val="et-EE"/>
        </w:rPr>
      </w:pPr>
    </w:p>
    <w:p w14:paraId="361EFACE" w14:textId="77777777" w:rsidR="00AB25B6" w:rsidRPr="005F2F29" w:rsidRDefault="00AB25B6" w:rsidP="005F2F29">
      <w:pPr>
        <w:pStyle w:val="Kehatekst"/>
        <w:spacing w:before="32"/>
        <w:ind w:left="0" w:firstLine="0"/>
        <w:jc w:val="both"/>
        <w:rPr>
          <w:rFonts w:cs="Calibri"/>
          <w:lang w:val="et-EE"/>
        </w:rPr>
      </w:pPr>
      <w:r w:rsidRPr="005F2F29">
        <w:rPr>
          <w:lang w:val="et-EE"/>
        </w:rPr>
        <w:t>See toode vastab standardile 2009/48/EÜ.</w:t>
      </w:r>
    </w:p>
    <w:p w14:paraId="5D887E89" w14:textId="77777777" w:rsidR="00AB25B6" w:rsidRPr="005F2F29" w:rsidRDefault="00AB25B6" w:rsidP="005F2F29">
      <w:pPr>
        <w:pStyle w:val="Kehatekst"/>
        <w:spacing w:before="22" w:line="258" w:lineRule="auto"/>
        <w:ind w:left="0" w:right="70" w:firstLine="0"/>
        <w:jc w:val="both"/>
        <w:rPr>
          <w:lang w:val="et-EE"/>
        </w:rPr>
      </w:pPr>
      <w:r w:rsidRPr="005F2F29">
        <w:rPr>
          <w:lang w:val="et-EE"/>
        </w:rPr>
        <w:t xml:space="preserve">Tootja Silverlit Toys Manufactory Ltd kinnitab käesolevaga, et SK17044-tüüpi raadioseade (mudel 20630) vastab direktiivi 2014/53/EL nõuetele. ELi vastavusdeklaratsiooni terviktekst on kättesaadav veebilehel </w:t>
      </w:r>
      <w:hyperlink r:id="rId13">
        <w:r w:rsidRPr="005F2F29">
          <w:rPr>
            <w:color w:val="0462C1"/>
            <w:u w:val="single" w:color="0462C1"/>
            <w:lang w:val="et-EE"/>
          </w:rPr>
          <w:t>www.silverlit-</w:t>
        </w:r>
      </w:hyperlink>
      <w:hyperlink r:id="rId14">
        <w:r w:rsidRPr="005F2F29">
          <w:rPr>
            <w:color w:val="0462C1"/>
            <w:u w:val="single" w:color="0462C1"/>
            <w:lang w:val="et-EE"/>
          </w:rPr>
          <w:t>dumel.p</w:t>
        </w:r>
        <w:r w:rsidRPr="005F2F29">
          <w:rPr>
            <w:color w:val="0462C1"/>
            <w:lang w:val="et-EE"/>
          </w:rPr>
          <w:t>l</w:t>
        </w:r>
      </w:hyperlink>
      <w:r w:rsidRPr="005F2F29">
        <w:rPr>
          <w:lang w:val="et-EE"/>
        </w:rPr>
        <w:t>.</w:t>
      </w:r>
    </w:p>
    <w:p w14:paraId="586B3578" w14:textId="77777777" w:rsidR="00AB25B6" w:rsidRPr="005F2F29" w:rsidRDefault="00AB25B6" w:rsidP="005F2F29">
      <w:pPr>
        <w:pStyle w:val="Kehatekst"/>
        <w:spacing w:before="22" w:line="258" w:lineRule="auto"/>
        <w:ind w:left="0" w:right="70" w:firstLine="0"/>
        <w:jc w:val="both"/>
        <w:rPr>
          <w:rFonts w:cs="Calibri"/>
          <w:lang w:val="et-EE"/>
        </w:rPr>
      </w:pPr>
    </w:p>
    <w:p w14:paraId="23EF256C" w14:textId="77777777" w:rsidR="00AB25B6" w:rsidRPr="005F2F29" w:rsidRDefault="00AB25B6" w:rsidP="005F2F29">
      <w:pPr>
        <w:spacing w:after="0"/>
        <w:jc w:val="both"/>
        <w:rPr>
          <w:rStyle w:val="rynqvb"/>
          <w:rFonts w:cs="Arial"/>
          <w:lang w:val="et-EE"/>
        </w:rPr>
      </w:pPr>
      <w:r w:rsidRPr="005F2F29">
        <w:rPr>
          <w:b/>
          <w:lang w:val="et-EE"/>
        </w:rPr>
        <w:t xml:space="preserve">HOIATUS! </w:t>
      </w:r>
      <w:r w:rsidRPr="005F2F29">
        <w:rPr>
          <w:lang w:val="et-EE"/>
        </w:rPr>
        <w:t xml:space="preserve">Toode ei sobi alla 3-aastastele lastele. See sisaldab pisiosi, mida saab eraldada ja alla neelata. Esineb lämbumisoht. Hoidke pakend alles, sest see sisaldab olulist teavet. </w:t>
      </w:r>
      <w:r w:rsidRPr="005F2F29">
        <w:rPr>
          <w:rStyle w:val="rynqvb"/>
          <w:rFonts w:cs="Arial"/>
          <w:lang w:val="et-EE"/>
        </w:rPr>
        <w:t>Tootja jätab endale õiguse teha värvitoonides ja tehnilistes detailides muudatusi. Toodetud Hiinas.</w:t>
      </w:r>
    </w:p>
    <w:p w14:paraId="287B5822" w14:textId="77777777" w:rsidR="00AB25B6" w:rsidRPr="005F2F29" w:rsidRDefault="00AB25B6" w:rsidP="00A34493">
      <w:pPr>
        <w:spacing w:after="0"/>
        <w:rPr>
          <w:rStyle w:val="rynqvb"/>
          <w:rFonts w:cs="Arial"/>
          <w:lang w:val="et-EE"/>
        </w:rPr>
      </w:pPr>
    </w:p>
    <w:p w14:paraId="1EF0D729" w14:textId="77777777" w:rsidR="00AB25B6" w:rsidRPr="005F2F29" w:rsidRDefault="00AB25B6" w:rsidP="005F2F29">
      <w:pPr>
        <w:spacing w:after="0"/>
        <w:rPr>
          <w:b/>
          <w:bCs/>
          <w:lang w:val="et-EE"/>
        </w:rPr>
      </w:pPr>
      <w:r w:rsidRPr="005F2F29">
        <w:rPr>
          <w:b/>
          <w:bCs/>
          <w:lang w:val="et-EE"/>
        </w:rPr>
        <w:t>OHUTUS</w:t>
      </w:r>
    </w:p>
    <w:p w14:paraId="187B0C53" w14:textId="5549FBCD" w:rsidR="00AB25B6" w:rsidRPr="005F2F29" w:rsidRDefault="00AB25B6" w:rsidP="005F2F29">
      <w:pPr>
        <w:pStyle w:val="Kehatekst"/>
        <w:spacing w:before="22"/>
        <w:ind w:left="0" w:hanging="2"/>
        <w:jc w:val="both"/>
        <w:rPr>
          <w:rStyle w:val="rynqvb"/>
          <w:rFonts w:cs="Arial"/>
          <w:lang w:val="et-EE"/>
        </w:rPr>
      </w:pPr>
      <w:r w:rsidRPr="005F2F29">
        <w:rPr>
          <w:rStyle w:val="rynqvb"/>
          <w:rFonts w:cs="Arial"/>
          <w:lang w:val="et-EE"/>
        </w:rPr>
        <w:t>Kasutamise ajal võib elektriahela sisemine võimsus olla üsna suur (näiteks pööramisel 360 kraadi).</w:t>
      </w:r>
      <w:r w:rsidRPr="005F2F29">
        <w:rPr>
          <w:rStyle w:val="hwtze"/>
          <w:rFonts w:cs="Arial"/>
          <w:lang w:val="et-EE"/>
        </w:rPr>
        <w:t xml:space="preserve"> </w:t>
      </w:r>
      <w:r w:rsidRPr="005F2F29">
        <w:rPr>
          <w:rStyle w:val="rynqvb"/>
          <w:rFonts w:cs="Arial"/>
          <w:lang w:val="et-EE"/>
        </w:rPr>
        <w:t>Sel juhul lülitab ohutusahel sõiduki umbes 1 minutiks välja.</w:t>
      </w:r>
      <w:r w:rsidRPr="005F2F29">
        <w:rPr>
          <w:rStyle w:val="hwtze"/>
          <w:rFonts w:cs="Arial"/>
          <w:lang w:val="et-EE"/>
        </w:rPr>
        <w:t xml:space="preserve"> </w:t>
      </w:r>
      <w:r w:rsidRPr="005F2F29">
        <w:rPr>
          <w:rStyle w:val="rynqvb"/>
          <w:rFonts w:cs="Arial"/>
          <w:lang w:val="et-EE"/>
        </w:rPr>
        <w:t xml:space="preserve">Selle aja jooksul ei reageeri auto saatja </w:t>
      </w:r>
      <w:r w:rsidRPr="005F2F29">
        <w:rPr>
          <w:rStyle w:val="rynqvb"/>
          <w:rFonts w:cs="Arial"/>
          <w:lang w:val="et-EE"/>
        </w:rPr>
        <w:lastRenderedPageBreak/>
        <w:t>signaalidele.</w:t>
      </w:r>
      <w:r w:rsidRPr="005F2F29">
        <w:rPr>
          <w:rStyle w:val="hwtze"/>
          <w:rFonts w:cs="Arial"/>
          <w:lang w:val="et-EE"/>
        </w:rPr>
        <w:t xml:space="preserve"> </w:t>
      </w:r>
      <w:r w:rsidRPr="005F2F29">
        <w:rPr>
          <w:rStyle w:val="rynqvb"/>
          <w:rFonts w:cs="Arial"/>
          <w:lang w:val="et-EE"/>
        </w:rPr>
        <w:t>See ei ole defekt, vaid ohutusmeede elektroonilise vooluringi kaitsmiseks.</w:t>
      </w:r>
      <w:r w:rsidRPr="005F2F29">
        <w:rPr>
          <w:rStyle w:val="hwtze"/>
          <w:rFonts w:cs="Arial"/>
          <w:lang w:val="et-EE"/>
        </w:rPr>
        <w:t xml:space="preserve"> </w:t>
      </w:r>
      <w:r w:rsidRPr="005F2F29">
        <w:rPr>
          <w:rStyle w:val="rynqvb"/>
          <w:rFonts w:cs="Arial"/>
          <w:lang w:val="et-EE"/>
        </w:rPr>
        <w:t>Pärast selle aja möödumist jätkab auto normaalset tööd.</w:t>
      </w:r>
    </w:p>
    <w:p w14:paraId="43948A1E" w14:textId="124DD732" w:rsidR="00AB25B6" w:rsidRPr="005F2F29" w:rsidRDefault="005F2F29" w:rsidP="00A34493">
      <w:pPr>
        <w:pStyle w:val="Kehatekst"/>
        <w:spacing w:before="22"/>
        <w:ind w:left="116"/>
        <w:jc w:val="both"/>
        <w:rPr>
          <w:rStyle w:val="rynqvb"/>
          <w:rFonts w:cs="Arial"/>
          <w:lang w:val="et-E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ADF9264" wp14:editId="0DA267C6">
                <wp:simplePos x="0" y="0"/>
                <wp:positionH relativeFrom="column">
                  <wp:posOffset>39757</wp:posOffset>
                </wp:positionH>
                <wp:positionV relativeFrom="paragraph">
                  <wp:posOffset>141964</wp:posOffset>
                </wp:positionV>
                <wp:extent cx="4749800" cy="824865"/>
                <wp:effectExtent l="0" t="0" r="0" b="0"/>
                <wp:wrapNone/>
                <wp:docPr id="126063637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0" cy="824865"/>
                        </a:xfrm>
                        <a:prstGeom prst="rect">
                          <a:avLst/>
                        </a:prstGeom>
                        <a:noFill/>
                        <a:ln w="2590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D33DE5" w14:textId="77777777" w:rsidR="005F2F29" w:rsidRDefault="005F2F29" w:rsidP="005F2F29">
                            <w:pPr>
                              <w:spacing w:after="0" w:line="263" w:lineRule="exact"/>
                              <w:ind w:left="1267"/>
                              <w:rPr>
                                <w:rStyle w:val="rynqvb"/>
                                <w:rFonts w:cs="Mangal"/>
                              </w:rPr>
                            </w:pPr>
                          </w:p>
                          <w:p w14:paraId="44FA7AD8" w14:textId="77777777" w:rsidR="005F2F29" w:rsidRPr="00756726" w:rsidRDefault="005F2F29" w:rsidP="005F2F29">
                            <w:pPr>
                              <w:spacing w:line="240" w:lineRule="auto"/>
                              <w:ind w:left="1267" w:right="208"/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Style w:val="rynqvb"/>
                                <w:rFonts w:cs="Mangal"/>
                              </w:rPr>
                              <w:t>Kasutatud, täielikult tühjenenud patareid ja akud tuleb visata eritähistusega konteineritesse, toimetada spetsiaalsetesse jäätmekogumispunktidesse või elektriseadmete müüjatele.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F9264" id="Text Box 10" o:spid="_x0000_s1033" type="#_x0000_t202" style="position:absolute;left:0;text-align:left;margin-left:3.15pt;margin-top:11.2pt;width:374pt;height:64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5sWDgIAAPoDAAAOAAAAZHJzL2Uyb0RvYy54bWysU8Fu2zAMvQ/YPwi6L3aCtE2NOEWXrsOA&#10;rhvQ7QNkWbaFyaJGKbG7rx8lO2mx3YbpIFAi9Ug+Pm1vxt6wo0KvwZZ8ucg5U1ZCrW1b8u/f7t9t&#10;OPNB2FoYsKrkz8rzm93bN9vBFWoFHZhaISMQ64vBlbwLwRVZ5mWneuEX4JQlZwPYi0BHbLMaxUDo&#10;vclWeX6ZDYC1Q5DKe7q9m5x8l/CbRsnwpWm8CsyUnGoLace0V3HPdltRtChcp+VchviHKnqhLSU9&#10;Q92JINgB9V9QvZYIHpqwkNBn0DRaqtQDdbPM/+jmqRNOpV6IHO/ONPn/Bysfj0/uK7IwvoeRBpia&#10;8O4B5A/PLOw7YVt1iwhDp0RNiZeRsmxwvpifRqp94SNINXyGmoYsDgES0NhgH1mhPhmh0wCez6Sr&#10;MTBJl+ur9fUmJ5ck32a13lxepBSiOL126MNHBT2LRsmRhprQxfHBh1iNKE4hMZmFe21MGqyxbCj5&#10;6uI630yNgdF19MY4j221N8iOImojrTmxfx3W60AKNbqn6s5Booh0fLB1ShOENpNNpRg78xMpmcgJ&#10;YzUyXZf8KiaIdFVQPxNhCJMg6QOR0QH+4mwgMZbc/zwIVJyZT5ZIj8o9GXgyqpMhrKSnJQ+cTeY+&#10;TAo/ONRtR8jTWC3c0mAanTh7qWIulwSWqJw/Q1Tw63OKevmyu98AAAD//wMAUEsDBBQABgAIAAAA&#10;IQDIhNeB3gAAAAgBAAAPAAAAZHJzL2Rvd25yZXYueG1sTI/BTsMwDIbvSLxDZCQuiKVkW4dK0wkh&#10;ceECdCDELWtMW9E4VZJu3dtjTnC0/0+/P5fb2Q3igCH2njTcLDIQSI23PbUa3naP17cgYjJkzeAJ&#10;NZwwwrY6PytNYf2RXvFQp1ZwCcXCaOhSGgspY9OhM3HhRyTOvnxwJvEYWmmDOXK5G6TKslw60xNf&#10;6MyIDx023/XkNLx/xKA+692k3OnqpUn26Xnjc60vL+b7OxAJ5/QHw68+q0PFTns/kY1i0JAvGdSg&#10;1AoEx5v1ihd75tZqCbIq5f8Hqh8AAAD//wMAUEsBAi0AFAAGAAgAAAAhALaDOJL+AAAA4QEAABMA&#10;AAAAAAAAAAAAAAAAAAAAAFtDb250ZW50X1R5cGVzXS54bWxQSwECLQAUAAYACAAAACEAOP0h/9YA&#10;AACUAQAACwAAAAAAAAAAAAAAAAAvAQAAX3JlbHMvLnJlbHNQSwECLQAUAAYACAAAACEAA0ObFg4C&#10;AAD6AwAADgAAAAAAAAAAAAAAAAAuAgAAZHJzL2Uyb0RvYy54bWxQSwECLQAUAAYACAAAACEAyITX&#10;gd4AAAAIAQAADwAAAAAAAAAAAAAAAABoBAAAZHJzL2Rvd25yZXYueG1sUEsFBgAAAAAEAAQA8wAA&#10;AHMFAAAAAA==&#10;" filled="f" strokeweight="2.04pt">
                <v:textbox inset="0,0,0,0">
                  <w:txbxContent>
                    <w:p w14:paraId="6AD33DE5" w14:textId="77777777" w:rsidR="005F2F29" w:rsidRDefault="005F2F29" w:rsidP="005F2F29">
                      <w:pPr>
                        <w:spacing w:after="0" w:line="263" w:lineRule="exact"/>
                        <w:ind w:left="1267"/>
                        <w:rPr>
                          <w:rStyle w:val="rynqvb"/>
                          <w:rFonts w:cs="Mangal"/>
                        </w:rPr>
                      </w:pPr>
                    </w:p>
                    <w:p w14:paraId="44FA7AD8" w14:textId="77777777" w:rsidR="005F2F29" w:rsidRPr="00756726" w:rsidRDefault="005F2F29" w:rsidP="005F2F29">
                      <w:pPr>
                        <w:spacing w:line="240" w:lineRule="auto"/>
                        <w:ind w:left="1267" w:right="208"/>
                        <w:jc w:val="both"/>
                        <w:rPr>
                          <w:rFonts w:cs="Calibri"/>
                        </w:rPr>
                      </w:pPr>
                      <w:r>
                        <w:rPr>
                          <w:rStyle w:val="rynqvb"/>
                          <w:rFonts w:cs="Mangal"/>
                        </w:rPr>
                        <w:t>Kasutatud, täielikult tühjenenud patareid ja akud tuleb visata eritähistusega konteineritesse, toimetada spetsiaalsetesse jäätmekogumispunktidesse või elektriseadmete müüjatele.</w:t>
                      </w:r>
                    </w:p>
                  </w:txbxContent>
                </v:textbox>
              </v:shape>
            </w:pict>
          </mc:Fallback>
        </mc:AlternateContent>
      </w:r>
      <w:r w:rsidRPr="005F2F29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96F4877" wp14:editId="43589492">
                <wp:simplePos x="0" y="0"/>
                <wp:positionH relativeFrom="page">
                  <wp:posOffset>938254</wp:posOffset>
                </wp:positionH>
                <wp:positionV relativeFrom="paragraph">
                  <wp:posOffset>87078</wp:posOffset>
                </wp:positionV>
                <wp:extent cx="4633595" cy="906393"/>
                <wp:effectExtent l="0" t="0" r="0" b="8255"/>
                <wp:wrapNone/>
                <wp:docPr id="17410913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3595" cy="906393"/>
                          <a:chOff x="307" y="727"/>
                          <a:chExt cx="6795" cy="1469"/>
                        </a:xfrm>
                      </wpg:grpSpPr>
                      <pic:pic xmlns:pic="http://schemas.openxmlformats.org/drawingml/2006/picture">
                        <pic:nvPicPr>
                          <pic:cNvPr id="29308059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820"/>
                            <a:ext cx="1145" cy="10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3890426" name="Freeform 9"/>
                        <wps:cNvSpPr>
                          <a:spLocks/>
                        </wps:cNvSpPr>
                        <wps:spPr bwMode="auto">
                          <a:xfrm>
                            <a:off x="1385" y="727"/>
                            <a:ext cx="5717" cy="1469"/>
                          </a:xfrm>
                          <a:custGeom>
                            <a:avLst/>
                            <a:gdLst>
                              <a:gd name="T0" fmla="+- 0 1385 1385"/>
                              <a:gd name="T1" fmla="*/ T0 w 5717"/>
                              <a:gd name="T2" fmla="+- 0 2196 727"/>
                              <a:gd name="T3" fmla="*/ 2196 h 1469"/>
                              <a:gd name="T4" fmla="+- 0 7102 1385"/>
                              <a:gd name="T5" fmla="*/ T4 w 5717"/>
                              <a:gd name="T6" fmla="+- 0 2196 727"/>
                              <a:gd name="T7" fmla="*/ 2196 h 1469"/>
                              <a:gd name="T8" fmla="+- 0 7102 1385"/>
                              <a:gd name="T9" fmla="*/ T8 w 5717"/>
                              <a:gd name="T10" fmla="+- 0 727 727"/>
                              <a:gd name="T11" fmla="*/ 727 h 1469"/>
                              <a:gd name="T12" fmla="+- 0 1385 1385"/>
                              <a:gd name="T13" fmla="*/ T12 w 5717"/>
                              <a:gd name="T14" fmla="+- 0 727 727"/>
                              <a:gd name="T15" fmla="*/ 727 h 1469"/>
                              <a:gd name="T16" fmla="+- 0 1385 1385"/>
                              <a:gd name="T17" fmla="*/ T16 w 5717"/>
                              <a:gd name="T18" fmla="+- 0 2196 727"/>
                              <a:gd name="T19" fmla="*/ 2196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17" h="1469">
                                <a:moveTo>
                                  <a:pt x="0" y="1469"/>
                                </a:moveTo>
                                <a:lnTo>
                                  <a:pt x="5717" y="1469"/>
                                </a:lnTo>
                                <a:lnTo>
                                  <a:pt x="5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A7DB1" id="Group 6" o:spid="_x0000_s1026" style="position:absolute;margin-left:73.9pt;margin-top:6.85pt;width:364.85pt;height:71.35pt;z-index:251684864;mso-position-horizontal-relative:page" coordorigin="307,727" coordsize="6795,1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9D/qoAQAAM8MAAAOAAAAZHJzL2Uyb0RvYy54bWycV9tu4zYQfS/QfyD0&#10;2CKx5LuN2ItF0gQLbNug634ALVGWsJKokrSV9Ot7hhRt2YmSdANEITWj4ZkzN+bm01NZsINQOpfV&#10;Koiuw4CJKpZJXu1Wwd+b+6t5wLThVcILWYlV8Cx08Gn98083Tb0UQ5nJIhGKwUill029CjJj6uVg&#10;oONMlFxfy1pUEKZSldxgq3aDRPEG1stiMAzD6aCRKqmVjIXWeHvnhMHa2k9TEZs/01QLw4pVAGzG&#10;PpV9buk5WN/w5U7xOsvjFgb/ARQlzyscejR1xw1ne5W/MFXmsZJapuY6luVApmkeC+sDvInCC28e&#10;lNzX1pfdstnVR5pA7QVPP2w2/uPwoOpv9aNy6LH8KuPvGrwMmnq37Mppv3PKbNv8LhPEk++NtI4/&#10;paokE3CJPVl+n4/8iifDYrwcT0ejyWISsBiyRTgdLUYuAHGGKNFno3AWMAhnw5mX/NZ+PJ35L6Px&#10;dEHSAV+6Uy3SFtn6ps7jJX5btrB6wdb7WYWvzF6JoDVSfshGydX3fX2FwNbc5Nu8yM2zTVIQRKCq&#10;w2MeE9G0AbGPiuXJKhguRuE8nCwWAat4CU6hRYczS4HXdV9y8swGiFXyNuPVTnzWNbIctYfP/Sul&#10;ZJMJnmh6TUydW7HbMzTbIq/v86KgCNK69RuFcpFor1DnkvhOxvtSVMZVpRIFKJCVzvJaB0wtRbkV&#10;8FV9SSwgvtQq/gu4bf1po4SJMzo8BYj2PcJ7FFjEJ5DkjkbOvpuGPp/mw7bUfSpG0bjNwyhcDM+y&#10;CRwrbR6ELBktABo4bY7zw1dNiIHMqxDmShJ1nmbC1TIOmNSI0Nm0ZxS7F5z+r+L9lvFaAA2ZPeXQ&#10;OBzNF+F4OPU5dK+EoK7JbKW0yr7MdbfGrRknIbUP0RqN5mCvW6ee18ksQgVTfb+oUr6M945XIs1z&#10;iZaZgFV6tUvaAtigU6dlgUb86xULGZ1mH64lnNSQ8k7tlwHbhKxh9nSbUieloVeytobRYsqO3eWk&#10;NfJaMGV1MuYd6AIbezVrbBaFw1eBgZwTsHEPMMSq42QfMLB5NPUGMIzZjrFeYOgxR2ubeQ+w6Jx+&#10;sPUaY1GXfdJ5nbHonP/+WHYjsImGfdguItCDrRuAN7Cdh6AfWzcIm2jah+08CH0RjbpBuAgpOsux&#10;HHjmug3q5qlqSwQrhqZPk5UqppaapuYGoUDFbew0hQlokbRH2VXuxk6Xd5WBlSwj2K7vvW06QhCt&#10;+uRj6m7Yb8BIx7rD1DpMvffy7qYChrvb1nUDjFriybKBJWtWgetBWduCSFLKg9hIq2NOtxNf4Djw&#10;pFBUXUVn6rybeQ3/t7Ymj5p20MCkF/u/Tg2lBWsf0emg8ybiQmrhmCK33SDy/hNtnf6qZZEnfqRr&#10;tdveFoodOK7B9/anZfxMrbBpcxpn5AQO8WPBDZ2tTJ4xeZXEZIQ3uPtjkUn1b8Aa3KNXgf5nz+nq&#10;VHypMOsW0XgMNWM348kMg5iprmTblfAqhqlVYAKkOS1vDXb4ZF+rfJfhpMgmfiU/4+KZ5nYaEz6H&#10;qgWLcWtX9tZsWWpv+HQt7+6t1un/kPV/AAAA//8DAFBLAwQKAAAAAAAAACEAHwBYZUkHAABJBwAA&#10;FAAAAGRycy9tZWRpYS9pbWFnZTEucG5niVBORw0KGgoAAAANSUhEUgAAAEQAAAA8CAIAAABQAItJ&#10;AAAABmJLR0QA/wD/AP+gvaeTAAAACXBIWXMAAA7EAAAOxAGVKw4bAAAG6UlEQVRogd2aX0xTVxzH&#10;fy57KRGC1YyZC+0NyIP1wcSkgpIgT6ZpH2Q+YGubzEQTLYnKhlMpuIcJ2IogygJitsyEAr6M4jY6&#10;pF3iCy1IRmqMLNzSSAxN5kOZJO7yePfwiyc3t7ftuX+mbN805HLv6envc8/vnPM7v3O2CYIA/xd9&#10;lH1rc3Pz/duhi2RgZh4/jsfj798UGqXT6ZuBm7meysAAgMfp2oI86XTac9K9sbGRs4SQpbW1tYb6&#10;I5Um89raWvbTDyViVSwWy1VGBoZ8s6H+yBbh4Xn+RFNTfhJBELYJOUazdDpdf7jOxLLBsVGGYdR5&#10;Bc/zkptFRUVKa9vc3LzU2jo9FQ4+HD906FC+onlAY7FYpcncUH+E5/mCb47jOI7jMpmMIAgcx8Vi&#10;MXyXkk+z18txnKI2afZ6C7YJKh8M4Wn2evPzcByHtqJbS0wnQrPIo0gkkr9aQjI0OFiQRMjjZkTR&#10;aPTs6TM2h/1Wb6/BYMgukEwmH/zw4OHoKABYa2saGhr2VFebzeb+27eXXiwdrqsjJWOzs5Z9ls+O&#10;H19JJp88ebIwN29i2ZYvWo41Nq6vry8uLtbV1ZGfIN711dUr57xeGocsDAMA94aGevwBp9vd1d0l&#10;eRSPxz1OF/m3707/scZGvB4NBpeW/pCUt1j2uj0evH727Nn94eHpqbDNYZ+eCgOAiWV/DE0YjUYV&#10;JAB5+4xYQ4OD2c2dyWTQtSKRCDrPZChEWSFxJF+bT+yZkUhEEISAP0DvXUQfUzLj6+nxB8h1u6/9&#10;zZu/AKDs07LQxAQWGx8ff/p0gfZFAgAAViLWvaGh4cFBZW0CAAC0MADw+alTz58/7/EHiouL0VVK&#10;S3fgo9LSHU63W9EPE2UyGXJtc9gXf19URwJA7WbEKyQDZaXJHPAHFFUi0WQohNEGx3HozL42n7qq&#10;5GOzXDIYDLd6e20OOwnerLU1+YIlajEM81s02uMP2Bz2jmsd6ipR4GYog8FwvbNz6cWSx+ma+OlR&#10;VdUedT9M9OXFFgCoMrP479GjR2UnABopaxmU0WgMjo2aWLblwsVUagVnGO2yOewaa1ADAwAMwwTH&#10;RgFgYW5eowUonJQ1VqISBgAYhum/ewev0+m0ukpIx8sVXiiSehgA2L9//zddnQDQ3dWlYrFNoofX&#10;f77uvN7Z7mvXYgyoGAAkqqyqAgAMRiRv99HkZK5vfVJWBgAep8vEsq9WV/Gj0RLQDrNr1y4AcLrd&#10;OAyIeXCYkhUymFi223/D43SJIzot0gqDOnjQWlFR3uMPmM3s5SuXC5ZHkuDYKK7esKG0SytMeXk5&#10;XpDgraSkGK9lA5xUagUjf1zAJpNJeNe8OkhLJIISB8v5o93s1AKG24rWnnmkaTQjIpHy+QvnbQ57&#10;jz8QjUYlZTBRBADipMLfb98CwM6dO3UxQ4c+I565MXgDgLOnz4jzD0jyanU1+HA8O6FhNBq1mwEa&#10;5xkUWQigkMdaW0OCUTGJJL2yvMxpN4BIHzeThGcGg6G3r8/EssiTiwQANjY2rLU1utgAusBYLHuz&#10;b2Lwhjy5SFDa424iHWC2b98ue99oNFr2WQDAxLImk0m2TCq1ot0AIn3cDABwxiASp1dera56Trpl&#10;g7eFufmKinK9bNBhnkkkEpK5gqyugyMjQt5MooqETh7pAIPpTAIjm4aU5cFM1VaEITblSqgGR0aQ&#10;R/JFTJTpIh1geJ4nMLK5QiLJU0mTapcOMMI7189PghKXQd/TEUafJQC8W70UTN6d83oxkwgAu3fv&#10;BoCioiK9bNCnZbCfUCbvyAiBf3UxAKUDDHrOiaamgntSRIRna8HgGKXCLJ7nC264KpWmCCAej3/d&#10;3mFz2DFHo0gGgwH3oXxX21RnqqRS/RrE8yAmv+ndbDIUEu946rWtrRJGMqMjDOUgK9ld0pFHDQyS&#10;iHs8/fSH38WhL5FIiLucoiFEVor7DKYhTSzb29cnSahm7/pn65effwEAa21Nx7WO+8PDlVVVw99/&#10;h48W5uYvtbZqOYakDIaQyJ50WH35krIel8s1cHdgeirscboOHDiAN882N09PhbXwKIgA0um072qb&#10;LEl1dTXQbWjGZmcBYGZmxtfe/ms43O2/sby8jI/cHndJSTF9JjFbtDCyiSKJFubmKXc4pqfCZjM7&#10;8O1AKpXqv90PANbaGoZhsjOJykTTsWjOBeGARhPUiM9pkI948KAJWGVVGIbyxBY9DM/zwZERcjDF&#10;1+aT1EyCHaXrtgIwNKe8UJlMBg/I6DL9KTr/Q5QPhp7k35AKnpww6t6NvspkMvg2E4kETXl5mK1A&#10;glJ0JlEeBnvzBydBIQ/NOZCcR7SSySROhVtB6+vrNDsFVOfN/ivSLT27FfQPiTkEmAcKjIsAAAAA&#10;SUVORK5CYIJQSwMEFAAGAAgAAAAhAAcPt27hAAAACgEAAA8AAABkcnMvZG93bnJldi54bWxMj0FL&#10;w0AQhe+C/2EZwZvdxDZNidmUUtRTEWwF8TbNTpPQ7G7IbpP03zue7G3ezOPN9/L1ZFoxUO8bZxXE&#10;swgE2dLpxlYKvg5vTysQPqDV2DpLCq7kYV3c3+WYaTfaTxr2oRIcYn2GCuoQukxKX9Zk0M9cR5Zv&#10;J9cbDCz7SuoeRw43rXyOoqU02Fj+UGNH25rK8/5iFLyPOG7m8euwO5+2159D8vG9i0mpx4dp8wIi&#10;0BT+zfCHz+hQMNPRXaz2omW9SBk98DBPQbBhlaYJiCMvkuUCZJHL2wrFL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b9D/qoAQAAM8MAAAOAAAAAAAAAAAAAAAA&#10;ADoCAABkcnMvZTJvRG9jLnhtbFBLAQItAAoAAAAAAAAAIQAfAFhlSQcAAEkHAAAUAAAAAAAAAAAA&#10;AAAAAAYHAABkcnMvbWVkaWEvaW1hZ2UxLnBuZ1BLAQItABQABgAIAAAAIQAHD7du4QAAAAoBAAAP&#10;AAAAAAAAAAAAAAAAAIEOAABkcnMvZG93bnJldi54bWxQSwECLQAUAAYACAAAACEAqiYOvrwAAAAh&#10;AQAAGQAAAAAAAAAAAAAAAACPDwAAZHJzL19yZWxzL2Uyb0RvYy54bWwucmVsc1BLBQYAAAAABgAG&#10;AHwBAACC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07;top:820;width:1145;height:10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+sszAAAAOIAAAAPAAAAZHJzL2Rvd25yZXYueG1sRI9BSwMx&#10;FITvQv9DeIIXsYlble7atIgoVvBi20O9PTbPzXY3L+smbVd/fSMIHoeZ+YaZLQbXigP1ofas4Xqs&#10;QBCX3tRcadisn6+mIEJENth6Jg3fFGAxH53NsDD+yO90WMVKJAiHAjXYGLtCylBachjGviNO3qfv&#10;HcYk+0qaHo8J7lqZKXUnHdacFix29GipbFZ7p+HmY79tvjgzb9unl8vXRv0spd1pfXE+PNyDiDTE&#10;//Bfe2k0ZPlETdVtnsPvpXQH5PwEAAD//wMAUEsBAi0AFAAGAAgAAAAhANvh9svuAAAAhQEAABMA&#10;AAAAAAAAAAAAAAAAAAAAAFtDb250ZW50X1R5cGVzXS54bWxQSwECLQAUAAYACAAAACEAWvQsW78A&#10;AAAVAQAACwAAAAAAAAAAAAAAAAAfAQAAX3JlbHMvLnJlbHNQSwECLQAUAAYACAAAACEAJNvrLMwA&#10;AADiAAAADwAAAAAAAAAAAAAAAAAHAgAAZHJzL2Rvd25yZXYueG1sUEsFBgAAAAADAAMAtwAAAAAD&#10;AAAAAA==&#10;">
                  <v:imagedata r:id="rId17" o:title=""/>
                </v:shape>
                <v:shape id="Freeform 9" o:spid="_x0000_s1028" style="position:absolute;left:1385;top:727;width:5717;height:1469;visibility:visible;mso-wrap-style:square;v-text-anchor:top" coordsize="5717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TuyQAAAOIAAAAPAAAAZHJzL2Rvd25yZXYueG1sRI/RagIx&#10;FETfhf5DuAXfalIV626NUkoF7Zu2H3DZXDfbbm6WTVxXv94Igo/DzJxhFqve1aKjNlSeNbyOFAji&#10;wpuKSw2/P+uXOYgQkQ3WnknDmQKslk+DBebGn3hH3T6WIkE45KjBxtjkUobCksMw8g1x8g6+dRiT&#10;bEtpWjwluKvlWKmZdFhxWrDY0Kel4n9/dBpCtv4q3eFtYo+xO2eX7aXLvv+0Hj73H+8gIvXxEb63&#10;N0bDVE3mmZqOZ3C7lO6AXF4BAAD//wMAUEsBAi0AFAAGAAgAAAAhANvh9svuAAAAhQEAABMAAAAA&#10;AAAAAAAAAAAAAAAAAFtDb250ZW50X1R5cGVzXS54bWxQSwECLQAUAAYACAAAACEAWvQsW78AAAAV&#10;AQAACwAAAAAAAAAAAAAAAAAfAQAAX3JlbHMvLnJlbHNQSwECLQAUAAYACAAAACEAaFUU7skAAADi&#10;AAAADwAAAAAAAAAAAAAAAAAHAgAAZHJzL2Rvd25yZXYueG1sUEsFBgAAAAADAAMAtwAAAP0CAAAA&#10;AA==&#10;" path="m,1469r5717,l5717,,,,,1469xe" stroked="f">
                  <v:path arrowok="t" o:connecttype="custom" o:connectlocs="0,2196;5717,2196;5717,727;0,727;0,2196" o:connectangles="0,0,0,0,0"/>
                </v:shape>
                <w10:wrap anchorx="page"/>
              </v:group>
            </w:pict>
          </mc:Fallback>
        </mc:AlternateContent>
      </w:r>
    </w:p>
    <w:p w14:paraId="3483830E" w14:textId="32CB2B32" w:rsidR="00AB25B6" w:rsidRPr="005F2F29" w:rsidRDefault="00AB25B6" w:rsidP="00A34493">
      <w:pPr>
        <w:pStyle w:val="Kehatekst"/>
        <w:spacing w:before="22"/>
        <w:ind w:left="116"/>
        <w:jc w:val="both"/>
        <w:rPr>
          <w:rStyle w:val="rynqvb"/>
          <w:rFonts w:cs="Arial"/>
          <w:lang w:val="et-EE"/>
        </w:rPr>
      </w:pPr>
    </w:p>
    <w:p w14:paraId="344787FA" w14:textId="77777777" w:rsidR="00AB25B6" w:rsidRPr="005F2F29" w:rsidRDefault="00AB25B6" w:rsidP="00A34493">
      <w:pPr>
        <w:pStyle w:val="Kehatekst"/>
        <w:spacing w:before="22"/>
        <w:ind w:left="116"/>
        <w:jc w:val="both"/>
        <w:rPr>
          <w:rStyle w:val="rynqvb"/>
          <w:rFonts w:cs="Arial"/>
          <w:lang w:val="et-EE"/>
        </w:rPr>
      </w:pPr>
    </w:p>
    <w:p w14:paraId="37385E22" w14:textId="77777777" w:rsidR="00AB25B6" w:rsidRPr="005F2F29" w:rsidRDefault="00AB25B6" w:rsidP="00A34493">
      <w:pPr>
        <w:pStyle w:val="Kehatekst"/>
        <w:spacing w:before="22"/>
        <w:ind w:left="116"/>
        <w:jc w:val="both"/>
        <w:rPr>
          <w:rStyle w:val="rynqvb"/>
          <w:rFonts w:cs="Arial"/>
          <w:lang w:val="et-EE"/>
        </w:rPr>
      </w:pPr>
    </w:p>
    <w:p w14:paraId="08800FCD" w14:textId="77777777" w:rsidR="00AB25B6" w:rsidRPr="005F2F29" w:rsidRDefault="00AB25B6" w:rsidP="00A34493">
      <w:pPr>
        <w:pStyle w:val="Kehatekst"/>
        <w:spacing w:before="22"/>
        <w:ind w:left="116"/>
        <w:jc w:val="both"/>
        <w:rPr>
          <w:rStyle w:val="rynqvb"/>
          <w:rFonts w:cs="Arial"/>
          <w:lang w:val="et-EE"/>
        </w:rPr>
      </w:pPr>
    </w:p>
    <w:p w14:paraId="33EAEFF5" w14:textId="77777777" w:rsidR="00AB25B6" w:rsidRPr="005F2F29" w:rsidRDefault="00AB25B6" w:rsidP="00A34493">
      <w:pPr>
        <w:pStyle w:val="Kehatekst"/>
        <w:spacing w:before="22"/>
        <w:ind w:left="116"/>
        <w:jc w:val="both"/>
        <w:rPr>
          <w:rStyle w:val="rynqvb"/>
          <w:rFonts w:cs="Arial"/>
          <w:lang w:val="et-EE"/>
        </w:rPr>
      </w:pPr>
    </w:p>
    <w:p w14:paraId="57046497" w14:textId="77777777" w:rsidR="00AB25B6" w:rsidRPr="005F2F29" w:rsidRDefault="00AB25B6" w:rsidP="0094300F">
      <w:pPr>
        <w:pStyle w:val="Default"/>
        <w:rPr>
          <w:rFonts w:ascii="Calibri" w:hAnsi="Calibri" w:cs="Calibri"/>
          <w:b/>
          <w:color w:val="auto"/>
          <w:sz w:val="28"/>
          <w:lang w:val="et-EE"/>
        </w:rPr>
      </w:pPr>
      <w:r w:rsidRPr="005F2F29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A4C6F81" wp14:editId="415E95C9">
                <wp:simplePos x="0" y="0"/>
                <wp:positionH relativeFrom="page">
                  <wp:posOffset>899795</wp:posOffset>
                </wp:positionH>
                <wp:positionV relativeFrom="page">
                  <wp:posOffset>2271395</wp:posOffset>
                </wp:positionV>
                <wp:extent cx="5448300" cy="1301115"/>
                <wp:effectExtent l="13970" t="13970" r="14605" b="18415"/>
                <wp:wrapNone/>
                <wp:docPr id="172530478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0" cy="1301115"/>
                          <a:chOff x="265" y="4367"/>
                          <a:chExt cx="6941" cy="1702"/>
                        </a:xfrm>
                      </wpg:grpSpPr>
                      <pic:pic xmlns:pic="http://schemas.openxmlformats.org/drawingml/2006/picture">
                        <pic:nvPicPr>
                          <pic:cNvPr id="49464283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" y="4435"/>
                            <a:ext cx="1212" cy="15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927957907" name="Group 13"/>
                        <wpg:cNvGrpSpPr>
                          <a:grpSpLocks/>
                        </wpg:cNvGrpSpPr>
                        <wpg:grpSpPr bwMode="auto">
                          <a:xfrm>
                            <a:off x="1452" y="4414"/>
                            <a:ext cx="5650" cy="1572"/>
                            <a:chOff x="1452" y="4414"/>
                            <a:chExt cx="5650" cy="1572"/>
                          </a:xfrm>
                        </wpg:grpSpPr>
                        <wps:wsp>
                          <wps:cNvPr id="1239196618" name="Freeform 14"/>
                          <wps:cNvSpPr>
                            <a:spLocks/>
                          </wps:cNvSpPr>
                          <wps:spPr bwMode="auto">
                            <a:xfrm>
                              <a:off x="1452" y="4414"/>
                              <a:ext cx="5650" cy="157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5650"/>
                                <a:gd name="T2" fmla="+- 0 5986 4414"/>
                                <a:gd name="T3" fmla="*/ 5986 h 1572"/>
                                <a:gd name="T4" fmla="+- 0 7102 1452"/>
                                <a:gd name="T5" fmla="*/ T4 w 5650"/>
                                <a:gd name="T6" fmla="+- 0 5986 4414"/>
                                <a:gd name="T7" fmla="*/ 5986 h 1572"/>
                                <a:gd name="T8" fmla="+- 0 7102 1452"/>
                                <a:gd name="T9" fmla="*/ T8 w 5650"/>
                                <a:gd name="T10" fmla="+- 0 4414 4414"/>
                                <a:gd name="T11" fmla="*/ 4414 h 1572"/>
                                <a:gd name="T12" fmla="+- 0 1452 1452"/>
                                <a:gd name="T13" fmla="*/ T12 w 5650"/>
                                <a:gd name="T14" fmla="+- 0 4414 4414"/>
                                <a:gd name="T15" fmla="*/ 4414 h 1572"/>
                                <a:gd name="T16" fmla="+- 0 1452 1452"/>
                                <a:gd name="T17" fmla="*/ T16 w 5650"/>
                                <a:gd name="T18" fmla="+- 0 5986 4414"/>
                                <a:gd name="T19" fmla="*/ 5986 h 1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650" h="1572">
                                  <a:moveTo>
                                    <a:pt x="0" y="1572"/>
                                  </a:moveTo>
                                  <a:lnTo>
                                    <a:pt x="5650" y="1572"/>
                                  </a:lnTo>
                                  <a:lnTo>
                                    <a:pt x="565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697066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5" y="4367"/>
                              <a:ext cx="6941" cy="1702"/>
                            </a:xfrm>
                            <a:prstGeom prst="rect">
                              <a:avLst/>
                            </a:prstGeom>
                            <a:noFill/>
                            <a:ln w="25908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B63B060" w14:textId="77777777" w:rsidR="00AB25B6" w:rsidRPr="00756726" w:rsidRDefault="00AB25B6" w:rsidP="005F2F29">
                                <w:pPr>
                                  <w:spacing w:before="98" w:line="236" w:lineRule="auto"/>
                                  <w:ind w:left="1418" w:right="427"/>
                                  <w:jc w:val="both"/>
                                  <w:rPr>
                                    <w:rFonts w:cs="Calibr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rynqvb"/>
                                    <w:rFonts w:cs="Mangal"/>
                                  </w:rPr>
                                  <w:t>Kasutatud elektriseadmed on teisene toore – neid ei tohi visata olmejäätmete konteineritesse, sest need võivad sisaldada inimese tervisele ja keskkonnale ohtlikke aineid!</w:t>
                                </w:r>
                                <w:r>
                                  <w:rPr>
                                    <w:rStyle w:val="hwtze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rynqvb"/>
                                    <w:rFonts w:cs="Mangal"/>
                                  </w:rPr>
                                  <w:t>Palun aidake meil aktiivselt loodusvarasid säästlikult majandada ja keskkonda kaitsta, viies oma kasutatud seadme taaskasutatavate materjalide, kasutatud elektriseadmete kogumispunkti.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C6F81" id="Group 11" o:spid="_x0000_s1034" style="position:absolute;margin-left:70.85pt;margin-top:178.85pt;width:429pt;height:102.45pt;z-index:251685888;mso-position-horizontal-relative:page;mso-position-vertical-relative:page" coordorigin="265,4367" coordsize="6941,1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Sw5ydQUAAJMQAAAOAAAAZHJzL2Uyb0RvYy54bWy0WOFu2zYQ/j9g70Do&#10;54bGki3LthCn6NqmKNBtxeo9AC3RllBJ1Eg6dvb0+44UZTmxk7ToAtgmxePpu+/ueMdcvz7UFbsT&#10;SpeyWQbRVRgw0WQyL5vtMvh7dftqHjBteJPzSjZiGdwLHby++fmn632birEsZJULxaCk0em+XQaF&#10;MW06GumsEDXXV7IVDRY3UtXcYKq2o1zxPbTX1WgchsloL1XeKpkJrfH0nVsMbqz+zUZk5s/NRgvD&#10;qmUAbMZ+K/u9pu/RzTVPt4q3RZl1MPh3oKh52eClvap33HC2U+UjVXWZKanlxlxlsh7JzabMhLUB&#10;1kThA2s+KLlrrS3bdL9te5pA7QOevltt9sfdB9V+aT8rhx7DTzL7qsHLaN9u0+E6zbdOmK33v8sc&#10;/uQ7I63hh42qSQVMYgfL733PrzgYluHhNI7nkxBuyLAWTcIoiqbOA1kBN9G+cTINGFbjSTLzS++7&#10;7ckijrq9s3BMqyOeuvdarB22m+u2zFJ8Or4wesTX83GFXWanRNApqV+ko+bq6659Bde23JTrsirN&#10;vQ1TUESgmrvPZUZU0wTUflaszGHsIk7i8XwSsIbXIBVC9G4WWSO9rNvJyTLrItbItwVvtuKNbhHn&#10;YBT7/SOl5L4QPNf0mJg61WKnJ2jWVdnellVFPqRxZzdS5UGonaHOhfE7me1q0RiXl0pUoEA2uihb&#10;HTCVinotYKv6mFtAPNUq+wu4bQZqo4TJCnr5BiC653Bvv2ARH0GSORpR+2wgTmZjF1DxpIs1H43R&#10;GPy6UJxO7UnQhxNIVtp8ELJmNABqALVhzu8+aYIMUS9CoBtJ3HmeCVhHOXDSWdQljhseHR8txrPF&#10;dLYIZ971NuVZNCGfPcw/Ol1+VH5G8dTzEsUu0Twv0wRsdLyAPOufPj/P7MsKn6CPd/aMnibovsVp&#10;r32MYfYoyr7pQPtS8FbAPaR2QO54sogWSRKhBLm8ulVCUClhzuRO3B9+enjyWUVuhcReFGpnuLnM&#10;ac8MT7OdizUKJB9f8HWOSKNH27yDv4JbNnWF+vTrKxbCiOnYfjkXHcVwDjixX0ZsFbI9s36xfjwK&#10;wfsDXdPFPGFx7EPhKIYzqddlhQoWTX1UHMViL2aRzaLwPDKc7b22VXwBWeKFrK6LyJAyva4nkMH5&#10;AzsvIlt4MeJsfgFZdOoA4ussadHQA1bqPGt0/gzAXXbo0AuraHwJ3qkXLsMbuuEpeKeeuAxv6IpV&#10;lFyCd+qKi46Nhr544FlkTZ8XvHBHMRLo0HS5ghFDSaTOg1KnlZqaihX8gZ5iZU9VqIAUrV4Qdg3I&#10;yrYfzwoDK2mGx+nwf041znUnbkvR8+Ig1mpfDLW7bZ3BVJge9rYqYOht1+5YQCNCPFk2MGR7tGH2&#10;gC/QGVAm00ot78RKWhlz7N58ouOFR4GqGQo6VcA4kPUS/re1KntJX2n9sv91YsgwaHuJzJk3ZpXU&#10;wvmBzHZV2ttPtA0OWi2rMvcNj1bb9dtKsTuOa8Kt/esYPxGrbNgcaz1P6QlKmysQrgCtZX6PvkRJ&#10;tA2wBncjDAqp/g3YHveMZaD/2XFqLKuPDereIopjiBk7ieEQTNRwZT1c4U0GVcvABAhzGr41mGHL&#10;rlXltsCbIuvQRr5BY74pbatC+ByqDixKr8P6v9fgWZgs8EmoNbWt7Yoq4m/ygCpCDA9KMDMHPPcG&#10;dMX4iYZ2sNXpeVGNfny/8CX6idvFsdf71naQIoRSbjxdhHPrmZOAOom70P6di7u6NLgkV2W9DOa9&#10;EE+pv3/f5KCRp4aXlRsjzs9EpTmsD/auMfe0f2Oc9jHaxycGLjYx+IFxeewUbbTam6/N5O6WTlfr&#10;4dxKHf+XcPMfAAAA//8DAFBLAwQKAAAAAAAAACEAzu1fLq4HAACuBwAAFAAAAGRycy9tZWRpYS9p&#10;bWFnZTEucG5niVBORw0KGgoAAAANSUhEUgAAAEYAAABaCAIAAACKWLczAAAABmJLR0QA/wD/AP+g&#10;vaeTAAAACXBIWXMAAA7EAAAOxAGVKw4bAAAHTklEQVR4nO2bX0wTSRzHf17upUQIVnOcKbQryIP4&#10;YGKCoCTIk2nKg5wP2NomZ6KJlkTlxFNp8R4UsBVBlAuIucuZUP68HOCdcEi5xBdakBzBGLmwpbFH&#10;2uR8KCeJtzzuPfzCZG+7bXd3aqCknzRk252dme/Mb2d+85thB8/zsL34bLMrkHoyktKB7S5pfX19&#10;s+qRQv4nafLFC7/fv1lVSUwkErnnvicnpdjwbGbLFlQViURsZ6xra2uyUvMCwuFwVeXxQr0hHA7z&#10;WwZSK5/PJyc9iL7j81WVx7eIKo7jTtfWytfD8/wOPsZ7iEQilccq9AzjGejX6XTq7ITjONGPWVlZ&#10;SnNbX1+/1tAwMTbuGRo8evSo3Mckhfp8vkK9oaryOMdxSVuRZVmWZaPRKM/zLMv6fD5sV9Gnzm5n&#10;WVZR/9TZ7Yr6B5GWxG+oqrPbE6tiWRZrjOYuEkDAypFbXq83cbZET093tyI9vKThEaampi6cO2+s&#10;Nt1vb9doNLEJAoHA05+eDvX3A0BpeVlVVdX+4mKDwdD54MHi28VjFRUkpW96uuRgyVenTi0HAi9f&#10;vpybmdUzTP039SdralZXV+fn5ysqKkgRxN6+vXnjot0u31CRRJIA4HFPT5vLbbZaW1pbRLf8fr/N&#10;bCFfOx52nqypwet+j2dx8U9R+pKSA1abDa9fv379pLd3YmzcWG2aGBsHAD3D/DwyrNVqKfUAxHmX&#10;hPR0d8caQDQaRWPzer1oTqMjI4rMg+M4R6NDaKter5fnebfLrc7eCJ8n1YxN1eZyk2unw/nhwz8A&#10;kPdl3sjwMCYbHBx89WpOUWtiJkIe9/T0dner7x8AAEguCQC+Pnv2zZs3bS53dnY2Gk9u7i68lZu7&#10;y2y1qis7Go2Sa2O1af6PeXo9ADIMj9iJaEgt1BvcLrdq8+B5fnRkBD0VlmXRvB2NDpoMEbmLC41G&#10;c7+93VhtIk5gaXmZXKcrITqd7vepqTaX21htarrVRJ+hLMNDNBrNnebmxbeLNrNl+JdnRUX7Kcu+&#10;eqUeAIoMDH49ceKE5FShFGVLQK1W6xno1zNM/eUrweAyzkj0GKtNKckHUbyq1el0noF+AJibmU1J&#10;DXAqT0lWiJqFuk6n63z0EK8jkYi6gskLGc81UY3K2MOhQ4dutzQDQGtLi4rlPfE83v/9vvlOs9Ph&#10;VFcNSRQMDyIKi4oAAN0ZUUs/Gx2N99QXeXkAYDNb9AyzEgrhR3UdJFEvac+ePQBgtlpxkBCqwqFM&#10;ElSiZ5hW112b2SL0DFOFeknIkSOlBQX5bS63wcBcv3E9aXrU4xnoxzUidlpqUS8pPz8fL4gTmJOT&#10;jdeSLlIwuIxrClwsBwIB2OjqFEPjeggd8MQedGxIA114RetcmdBGW4n3fenyJWO1qc3lnpqaEqXB&#10;kBUACIMZ/378CAC7d++mrEAsVO+ScNZHJxAALpw7L4x+oJ6VUMgzNBgbTtFqtTQVkISql8gSA0FV&#10;peVlxLUV6hGFeJaWWJqiE0BreCI3T6PRtHd06BkGVcXTAwBra2ul5WWUpUtCJamk5EDsj+gEoqp4&#10;ehB6X14SKkk7d+6U/F2r1ZYcLAEAPcPo9XrJNMHgMk3RCUjB/hLOMARhiGclFLKdsUo6gXMzswUF&#10;+fSlx0Ilidm3T/QL0XO7pfmi3e4ZGlwJha41NEiq2rt3L03pcaGZ1DDUSqZLyRCpZNQWY2ZK42Qy&#10;SYEkUrN4IV9PXx+qEj2IgbuUQyWJ4zgiSTKCSRDdFXVvaqGSxG+4eYn1IMI0aI2fSBLt4gI2VkdJ&#10;Q4oX7XaMb8LGwJCVlUVfugSUTYLvj8yQIhk/8C9l0fGgkoS2dLq2NunOGoGo2oqScBxTUTmO4xRt&#10;JytF5VTr9/u/czYZq00YJ1KERqPB3TTHzUbVMbNEqGgG4eyJoXr5hjc6MiLcyf0UW/eKewlDcKLd&#10;znA4LOdZp8N59Uq9MEyLTmCK+0pRA2D/CMcD+ZMmPovD48LCgvBVVDTAJEVBL2H/6BmmvaNDFPKN&#10;PeUQy/NfnwNAaXlZ062mJ729hUVFvT/+gLfmZmbjubYqkCuJ6JE83xF6905mPhaLpetR18TYuM1s&#10;OXz4MP54oa5uYmw8VapkeQ+RSMRxs1FST3FxMcjbqPVNTwPA5OSkw+n8bXy81XV3aWkJb1lt1pyc&#10;bPnxzcQklyQZshIxNzMrc29mYmzcYGC6vu8KBoOdDzoBoLS8TKfTxcY31ZP4VZNzSgrHcTlukfCM&#10;CvkIhxY57m9SEkmSeZZNviSO4zx9feRojqPRIcqZuEs0q8O4kuSfgotGo3hQKCWTpurTUARpSUpP&#10;9aUWSlUSkujbiZ5oNIpturCwoPRZsaStoAdRfX5TLAnf9U3Xg6AqpWdgJA6vBQIBnEC3Aqurq0p3&#10;N5Kcx0tHtvs/KGwPMpLSgYykdCAjKR2QWNWSk5lbiuBfIZkpt2EvZSSlAxlJ6UBGUjqQkZQOZCSl&#10;AxlJ6UAm6JUOZCSlA9tQ0n+lFVN3NCRSMAAAAABJRU5ErkJgglBLAwQUAAYACAAAACEAH95qMuEA&#10;AAALAQAADwAAAGRycy9kb3ducmV2LnhtbEyPQWuDQBCF74X+h2UKvTWrSTXRuoYQ2p5CoUkh9LbR&#10;iUrcWXE3av59p6f29h7z8ea9bD2ZVgzYu8aSgnAWgEAqbNlQpeDr8Pa0AuG8plK3llDBDR2s8/u7&#10;TKelHekTh72vBIeQS7WC2vsuldIVNRrtZrZD4tvZ9kZ7tn0ly16PHG5aOQ+CWBrdEH+odYfbGovL&#10;/moUvI963CzC12F3OW9v34fo47gLUanHh2nzAsLj5P9g+K3P1SHnTid7pdKJlv1zuGRUwSJasmAi&#10;SRIWJwVRPI9B5pn8vyH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N5LDnJ1BQAAkxAAAA4AAAAAAAAAAAAAAAAAOgIAAGRycy9lMm9Eb2MueG1sUEsBAi0ACgAA&#10;AAAAAAAhAM7tXy6uBwAArgcAABQAAAAAAAAAAAAAAAAA2wcAAGRycy9tZWRpYS9pbWFnZTEucG5n&#10;UEsBAi0AFAAGAAgAAAAhAB/eajLhAAAACwEAAA8AAAAAAAAAAAAAAAAAuw8AAGRycy9kb3ducmV2&#10;LnhtbFBLAQItABQABgAIAAAAIQCqJg6+vAAAACEBAAAZAAAAAAAAAAAAAAAAAMkQAABkcnMvX3Jl&#10;bHMvZTJvRG9jLnhtbC5yZWxzUEsFBgAAAAAGAAYAfAEAALw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5" type="#_x0000_t75" style="position:absolute;left:372;top:4435;width:1212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KnzAAAAOEAAAAPAAAAZHJzL2Rvd25yZXYueG1sRI9PS8NA&#10;FMTvBb/D8oTe2o011iZ2W4pQ+g8Prb14e2Sf2Wj2bciuafTTu0LB4zAzv2Hmy97WoqPWV44V3I0T&#10;EMSF0xWXCs6v69EMhA/IGmvHpOCbPCwXN4M55tpd+EjdKZQiQtjnqMCE0ORS+sKQRT92DXH03l1r&#10;MUTZllK3eIlwW8tJkkylxYrjgsGGng0Vn6cvq2B1xLcPs3k4nHfZy67+2WdV96iVGt72qycQgfrw&#10;H762t1pBmqXTdDK7h79H8Q3IxS8AAAD//wMAUEsBAi0AFAAGAAgAAAAhANvh9svuAAAAhQEAABMA&#10;AAAAAAAAAAAAAAAAAAAAAFtDb250ZW50X1R5cGVzXS54bWxQSwECLQAUAAYACAAAACEAWvQsW78A&#10;AAAVAQAACwAAAAAAAAAAAAAAAAAfAQAAX3JlbHMvLnJlbHNQSwECLQAUAAYACAAAACEAieLip8wA&#10;AADhAAAADwAAAAAAAAAAAAAAAAAHAgAAZHJzL2Rvd25yZXYueG1sUEsFBgAAAAADAAMAtwAAAAAD&#10;AAAAAA==&#10;">
                  <v:imagedata r:id="rId19" o:title=""/>
                </v:shape>
                <v:group id="Group 13" o:spid="_x0000_s1036" style="position:absolute;left:1452;top:4414;width:5650;height:1572" coordorigin="1452,4414" coordsize="5650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BC6yQAAAOMAAAAPAAAAZHJzL2Rvd25yZXYueG1sRE/NasJA&#10;EL4X+g7LFHqrm1g0TXQVkbZ4EKEqiLchOybB7GzIbpP49q5Q6HG+/5kvB1OLjlpXWVYQjyIQxLnV&#10;FRcKjoevtw8QziNrrC2Tghs5WC6en+aYadvzD3V7X4gQwi5DBaX3TSaly0sy6Ea2IQ7cxbYGfTjb&#10;QuoW+xBuajmOoqk0WHFoKLGhdUn5df9rFHz32K/e489ue72sb+fDZHfaxqTU68uwmoHwNPh/8Z97&#10;o8P8dJykkySNEnj8FACQizsAAAD//wMAUEsBAi0AFAAGAAgAAAAhANvh9svuAAAAhQEAABMAAAAA&#10;AAAAAAAAAAAAAAAAAFtDb250ZW50X1R5cGVzXS54bWxQSwECLQAUAAYACAAAACEAWvQsW78AAAAV&#10;AQAACwAAAAAAAAAAAAAAAAAfAQAAX3JlbHMvLnJlbHNQSwECLQAUAAYACAAAACEAWCwQuskAAADj&#10;AAAADwAAAAAAAAAAAAAAAAAHAgAAZHJzL2Rvd25yZXYueG1sUEsFBgAAAAADAAMAtwAAAP0CAAAA&#10;AA==&#10;">
                  <v:shape id="Freeform 14" o:spid="_x0000_s1037" style="position:absolute;left:1452;top:4414;width:5650;height:1572;visibility:visible;mso-wrap-style:square;v-text-anchor:top" coordsize="5650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IJywAAAOMAAAAPAAAAZHJzL2Rvd25yZXYueG1sRI9Lb8JA&#10;DITvlfofVq7UW9kkoAgCC6KV+rpB+jibrEkist4ou0D67+tDpR7tGc98Xm1G16kLDaH1bCCdJKCI&#10;K29brg18fjw/zEGFiGyx80wGfijAZn17s8LC+ivv6VLGWkkIhwINNDH2hdahashhmPieWLSjHxxG&#10;GYda2wGvEu46nSVJrh22LA0N9vTUUHUqz87A/uX9uPtK56/f59njrvQ8PWQzNub+btwuQUUa47/5&#10;7/rNCn42XaSLPE8FWn6SBej1LwAAAP//AwBQSwECLQAUAAYACAAAACEA2+H2y+4AAACFAQAAEwAA&#10;AAAAAAAAAAAAAAAAAAAAW0NvbnRlbnRfVHlwZXNdLnhtbFBLAQItABQABgAIAAAAIQBa9CxbvwAA&#10;ABUBAAALAAAAAAAAAAAAAAAAAB8BAABfcmVscy8ucmVsc1BLAQItABQABgAIAAAAIQBU0SIJywAA&#10;AOMAAAAPAAAAAAAAAAAAAAAAAAcCAABkcnMvZG93bnJldi54bWxQSwUGAAAAAAMAAwC3AAAA/wIA&#10;AAAA&#10;" path="m,1572r5650,l5650,,,,,1572xe" stroked="f">
                    <v:path arrowok="t" o:connecttype="custom" o:connectlocs="0,5986;5650,5986;5650,4414;0,4414;0,5986" o:connectangles="0,0,0,0,0"/>
                  </v:shape>
                  <v:shape id="Text Box 15" o:spid="_x0000_s1038" type="#_x0000_t202" style="position:absolute;left:265;top:4367;width:6941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83qyAAAAOIAAAAPAAAAZHJzL2Rvd25yZXYueG1sRE9Na8JA&#10;FLwL/Q/LK/QiujGHqNFVRCiUXlqjIt4e2dckNPs27K4a/323IHiYwzBfzHLdm1ZcyfnGsoLJOAFB&#10;XFrdcKXgsH8fzUD4gKyxtUwK7uRhvXoZLDHX9sY7uhahErGEfY4K6hC6XEpf1mTQj21HHLUf6wyG&#10;SF0ltcNbLDetTJMkkwYbjgs1drStqfwtLkbB8eRdei72l9Tch99l0J9fU5sp9fbabxYgAvXhaX6k&#10;P7SCaZLNI7IJ/F+Kd0Cu/gAAAP//AwBQSwECLQAUAAYACAAAACEA2+H2y+4AAACFAQAAEwAAAAAA&#10;AAAAAAAAAAAAAAAAW0NvbnRlbnRfVHlwZXNdLnhtbFBLAQItABQABgAIAAAAIQBa9CxbvwAAABUB&#10;AAALAAAAAAAAAAAAAAAAAB8BAABfcmVscy8ucmVsc1BLAQItABQABgAIAAAAIQBPe83qyAAAAOIA&#10;AAAPAAAAAAAAAAAAAAAAAAcCAABkcnMvZG93bnJldi54bWxQSwUGAAAAAAMAAwC3AAAA/AIAAAAA&#10;" filled="f" strokeweight="2.04pt">
                    <v:textbox inset="0,0,0,0">
                      <w:txbxContent>
                        <w:p w14:paraId="5B63B060" w14:textId="77777777" w:rsidR="00AB25B6" w:rsidRPr="00756726" w:rsidRDefault="00AB25B6" w:rsidP="005F2F29">
                          <w:pPr>
                            <w:spacing w:before="98" w:line="236" w:lineRule="auto"/>
                            <w:ind w:left="1418" w:right="427"/>
                            <w:jc w:val="both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rynqvb"/>
                              <w:rFonts w:cs="Mangal"/>
                            </w:rPr>
                            <w:t>Kasutatud elektriseadmed on teisene toore – neid ei tohi visata olmejäätmete konteineritesse, sest need võivad sisaldada inimese tervisele ja keskkonnale ohtlikke aineid!</w:t>
                          </w:r>
                          <w:r>
                            <w:rPr>
                              <w:rStyle w:val="hwtze"/>
                            </w:rPr>
                            <w:t xml:space="preserve"> </w:t>
                          </w:r>
                          <w:r>
                            <w:rPr>
                              <w:rStyle w:val="rynqvb"/>
                              <w:rFonts w:cs="Mangal"/>
                            </w:rPr>
                            <w:t>Palun aidake meil aktiivselt loodusvarasid säästlikult majandada ja keskkonda kaitsta, viies oma kasutatud seadme taaskasutatavate materjalide, kasutatud elektriseadmete kogumispunkti.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5E93E5D9" w14:textId="77777777" w:rsidR="00AB25B6" w:rsidRDefault="00AB25B6" w:rsidP="0094300F">
      <w:pPr>
        <w:pStyle w:val="Default"/>
        <w:rPr>
          <w:rFonts w:ascii="Calibri" w:hAnsi="Calibri" w:cs="Calibri"/>
          <w:b/>
          <w:color w:val="auto"/>
          <w:sz w:val="28"/>
          <w:lang w:val="et-EE"/>
        </w:rPr>
      </w:pPr>
    </w:p>
    <w:p w14:paraId="05619F76" w14:textId="77777777" w:rsidR="005F2F29" w:rsidRDefault="005F2F29" w:rsidP="0094300F">
      <w:pPr>
        <w:pStyle w:val="Default"/>
        <w:rPr>
          <w:rFonts w:ascii="Calibri" w:hAnsi="Calibri" w:cs="Calibri"/>
          <w:b/>
          <w:color w:val="auto"/>
          <w:sz w:val="28"/>
          <w:lang w:val="et-EE"/>
        </w:rPr>
      </w:pPr>
    </w:p>
    <w:p w14:paraId="6508EF04" w14:textId="77777777" w:rsidR="005F2F29" w:rsidRDefault="005F2F29" w:rsidP="0094300F">
      <w:pPr>
        <w:pStyle w:val="Default"/>
        <w:rPr>
          <w:rFonts w:ascii="Calibri" w:hAnsi="Calibri" w:cs="Calibri"/>
          <w:b/>
          <w:color w:val="auto"/>
          <w:sz w:val="28"/>
          <w:lang w:val="et-EE"/>
        </w:rPr>
      </w:pPr>
    </w:p>
    <w:p w14:paraId="31267BFF" w14:textId="77777777" w:rsidR="005F2F29" w:rsidRDefault="005F2F29" w:rsidP="0094300F">
      <w:pPr>
        <w:pStyle w:val="Default"/>
        <w:rPr>
          <w:rFonts w:ascii="Calibri" w:hAnsi="Calibri" w:cs="Calibri"/>
          <w:b/>
          <w:color w:val="auto"/>
          <w:sz w:val="28"/>
          <w:lang w:val="et-EE"/>
        </w:rPr>
      </w:pPr>
    </w:p>
    <w:p w14:paraId="566D78DA" w14:textId="77777777" w:rsidR="005F2F29" w:rsidRPr="005F2F29" w:rsidRDefault="005F2F29" w:rsidP="0094300F">
      <w:pPr>
        <w:pStyle w:val="Default"/>
        <w:rPr>
          <w:rFonts w:ascii="Calibri" w:hAnsi="Calibri" w:cs="Calibri"/>
          <w:b/>
          <w:color w:val="auto"/>
          <w:sz w:val="28"/>
          <w:lang w:val="et-EE"/>
        </w:rPr>
      </w:pPr>
    </w:p>
    <w:p w14:paraId="66F4B4AB" w14:textId="77777777" w:rsidR="00AB25B6" w:rsidRPr="005F2F29" w:rsidRDefault="00AB25B6" w:rsidP="0094300F">
      <w:pPr>
        <w:pStyle w:val="Default"/>
        <w:rPr>
          <w:rFonts w:ascii="Calibri" w:hAnsi="Calibri" w:cs="Calibri"/>
          <w:b/>
          <w:color w:val="auto"/>
          <w:sz w:val="28"/>
          <w:lang w:val="et-EE"/>
        </w:rPr>
      </w:pPr>
    </w:p>
    <w:p w14:paraId="54C3E00F" w14:textId="77777777" w:rsidR="00AB25B6" w:rsidRPr="005F2F29" w:rsidRDefault="00AB25B6" w:rsidP="005F2F29">
      <w:pPr>
        <w:rPr>
          <w:rStyle w:val="rynqvb"/>
          <w:rFonts w:cs="Mangal"/>
          <w:b/>
          <w:bCs/>
          <w:lang w:val="et-EE"/>
        </w:rPr>
      </w:pPr>
      <w:r w:rsidRPr="005F2F29">
        <w:rPr>
          <w:rStyle w:val="rynqvb"/>
          <w:rFonts w:cs="Mangal"/>
          <w:b/>
          <w:bCs/>
          <w:lang w:val="et-EE"/>
        </w:rPr>
        <w:t>Elektromagnetväli võib toote tööd häirida.</w:t>
      </w:r>
      <w:r w:rsidRPr="005F2F29">
        <w:rPr>
          <w:rStyle w:val="hwtze"/>
          <w:b/>
          <w:bCs/>
          <w:lang w:val="et-EE"/>
        </w:rPr>
        <w:t xml:space="preserve"> </w:t>
      </w:r>
      <w:r w:rsidRPr="005F2F29">
        <w:rPr>
          <w:rStyle w:val="rynqvb"/>
          <w:rFonts w:cs="Mangal"/>
          <w:b/>
          <w:bCs/>
          <w:lang w:val="et-EE"/>
        </w:rPr>
        <w:t>Sellisel juhul lülitage mänguasi välja ja seejärel uuesti sisse, järgides kasutusjuhendis toodud juhiseid.</w:t>
      </w:r>
      <w:r w:rsidRPr="005F2F29">
        <w:rPr>
          <w:rStyle w:val="hwtze"/>
          <w:b/>
          <w:bCs/>
          <w:lang w:val="et-EE"/>
        </w:rPr>
        <w:t xml:space="preserve"> </w:t>
      </w:r>
      <w:r w:rsidRPr="005F2F29">
        <w:rPr>
          <w:rStyle w:val="rynqvb"/>
          <w:rFonts w:cs="Mangal"/>
          <w:b/>
          <w:bCs/>
          <w:lang w:val="et-EE"/>
        </w:rPr>
        <w:t>Kui töö ei parane, muutke asukohta ja mängige mänguasjaga mujal.</w:t>
      </w:r>
    </w:p>
    <w:p w14:paraId="7977746A" w14:textId="77777777" w:rsidR="00AB25B6" w:rsidRPr="005F2F29" w:rsidRDefault="00AB25B6" w:rsidP="005F2F29">
      <w:pPr>
        <w:spacing w:before="72"/>
        <w:jc w:val="both"/>
        <w:rPr>
          <w:rFonts w:cs="Arial"/>
          <w:b/>
          <w:sz w:val="28"/>
          <w:szCs w:val="28"/>
          <w:lang w:val="et-EE"/>
        </w:rPr>
      </w:pPr>
      <w:r w:rsidRPr="005F2F29">
        <w:rPr>
          <w:b/>
          <w:sz w:val="28"/>
          <w:szCs w:val="28"/>
          <w:lang w:val="et-EE"/>
        </w:rPr>
        <w:t>HOIATUSED / Ohutusmeetmed</w:t>
      </w:r>
    </w:p>
    <w:p w14:paraId="76BA05F5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Lapsevanemad, enne mänguasja esmakordset kasutamist lugege koos lapsega juhendit.</w:t>
      </w:r>
    </w:p>
    <w:p w14:paraId="59838728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Enne sõiduki maast üles tõstmist peatage see kaugjuhtimispuldi abil.</w:t>
      </w:r>
    </w:p>
    <w:p w14:paraId="25E4ECD0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Mängimise ajal hoidke oma käed, juuksed ja riided mänguasjast eemal.</w:t>
      </w:r>
    </w:p>
    <w:p w14:paraId="5A5DB4E3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Ärge kasutage mänguasja tänaval.</w:t>
      </w:r>
      <w:r w:rsidRPr="005F2F29">
        <w:rPr>
          <w:rStyle w:val="hwtze"/>
          <w:lang w:val="et-EE"/>
        </w:rPr>
        <w:t xml:space="preserve"> </w:t>
      </w:r>
      <w:r w:rsidRPr="005F2F29">
        <w:rPr>
          <w:rStyle w:val="rynqvb"/>
          <w:rFonts w:cs="Mangal"/>
          <w:lang w:val="et-EE"/>
        </w:rPr>
        <w:t>Vältige kokkupõrkeid inimeste, loomade ja mööbliga.</w:t>
      </w:r>
    </w:p>
    <w:p w14:paraId="57F153B0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Tähelepanu! Mänguasja mis tahes ise muutmine, mis ei ole vastavusdeklaratsioonis lubatud, toob kaasa mänguasja garantii kaotuse.</w:t>
      </w:r>
    </w:p>
    <w:p w14:paraId="60245E01" w14:textId="77777777" w:rsidR="00AB25B6" w:rsidRPr="005F2F29" w:rsidRDefault="00AB25B6" w:rsidP="005F2F29">
      <w:pPr>
        <w:pStyle w:val="Default"/>
        <w:rPr>
          <w:rFonts w:ascii="Calibri" w:hAnsi="Calibri" w:cs="Calibri"/>
          <w:color w:val="auto"/>
          <w:sz w:val="22"/>
          <w:szCs w:val="20"/>
          <w:lang w:val="et-EE"/>
        </w:rPr>
      </w:pPr>
    </w:p>
    <w:p w14:paraId="6E3728BF" w14:textId="77777777" w:rsidR="00AB25B6" w:rsidRPr="005F2F29" w:rsidRDefault="00AB25B6" w:rsidP="005F2F29">
      <w:pPr>
        <w:rPr>
          <w:b/>
          <w:bCs/>
          <w:lang w:val="et-EE"/>
        </w:rPr>
      </w:pPr>
      <w:r w:rsidRPr="005F2F29">
        <w:rPr>
          <w:b/>
          <w:bCs/>
          <w:lang w:val="et-EE"/>
        </w:rPr>
        <w:t>Hoiatused patareide ja akude kohta</w:t>
      </w:r>
    </w:p>
    <w:p w14:paraId="5523262A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110"/>
          <w:tab w:val="left" w:pos="235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Ärge laadige mittelaetavaid patareisid.</w:t>
      </w:r>
    </w:p>
    <w:p w14:paraId="407BFFFC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110"/>
          <w:tab w:val="left" w:pos="235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Laetavad akud tuleb enne laadimist mänguasjast eemaldada.</w:t>
      </w:r>
    </w:p>
    <w:p w14:paraId="70184182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110"/>
          <w:tab w:val="left" w:pos="235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Laetavaid akusid tuleb laadida täiskasvanu järelevalve all.</w:t>
      </w:r>
    </w:p>
    <w:p w14:paraId="6D9605B2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110"/>
          <w:tab w:val="left" w:pos="235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Ärge segage erinevat tüüpi patareisid ega uusi patareisid vanadega.</w:t>
      </w:r>
    </w:p>
    <w:p w14:paraId="2F65660A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110"/>
          <w:tab w:val="left" w:pos="235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Ärge segage erinevat tüüpi patareisid ega vanu patareisid uutega.</w:t>
      </w:r>
    </w:p>
    <w:p w14:paraId="60086885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110"/>
          <w:tab w:val="left" w:pos="235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Kasutage ainult soovitatud tüüpi või nendega samaväärseid patareisid.</w:t>
      </w:r>
    </w:p>
    <w:p w14:paraId="3D9E9CD2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110"/>
          <w:tab w:val="left" w:pos="235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 xml:space="preserve">Patareide ühendamisel pöörake tähelepanu õigele polaarsusele </w:t>
      </w:r>
      <w:r w:rsidRPr="005F2F29">
        <w:rPr>
          <w:rFonts w:cs="Calibri"/>
          <w:szCs w:val="20"/>
          <w:lang w:val="et-EE"/>
        </w:rPr>
        <w:t>(+ ja -)</w:t>
      </w:r>
      <w:r w:rsidRPr="005F2F29">
        <w:rPr>
          <w:rStyle w:val="rynqvb"/>
          <w:rFonts w:cs="Mangal"/>
          <w:lang w:val="et-EE"/>
        </w:rPr>
        <w:t>.</w:t>
      </w:r>
    </w:p>
    <w:p w14:paraId="08F2EA5A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110"/>
          <w:tab w:val="left" w:pos="235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Võtke kasutatud patareid mänguasjast välja.</w:t>
      </w:r>
    </w:p>
    <w:p w14:paraId="6A152BCD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110"/>
          <w:tab w:val="left" w:pos="235"/>
        </w:tabs>
        <w:ind w:left="0" w:firstLine="0"/>
        <w:jc w:val="both"/>
        <w:rPr>
          <w:lang w:val="et-EE"/>
        </w:rPr>
      </w:pPr>
      <w:r w:rsidRPr="005F2F29">
        <w:rPr>
          <w:rStyle w:val="rynqvb"/>
          <w:rFonts w:cs="Mangal"/>
          <w:lang w:val="et-EE"/>
        </w:rPr>
        <w:t>Ärge lühistage patareide klemme</w:t>
      </w:r>
      <w:r w:rsidRPr="005F2F29">
        <w:rPr>
          <w:lang w:val="et-EE"/>
        </w:rPr>
        <w:t>.</w:t>
      </w:r>
    </w:p>
    <w:p w14:paraId="493E3EA6" w14:textId="77777777" w:rsidR="00AB25B6" w:rsidRPr="005F2F29" w:rsidRDefault="00AB25B6" w:rsidP="005F2F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t-EE"/>
        </w:rPr>
      </w:pPr>
    </w:p>
    <w:p w14:paraId="73F644B6" w14:textId="77777777" w:rsidR="00AB25B6" w:rsidRPr="005F2F29" w:rsidRDefault="00AB25B6" w:rsidP="005F2F29">
      <w:pPr>
        <w:rPr>
          <w:rFonts w:cs="Calibri"/>
          <w:b/>
          <w:bCs/>
          <w:lang w:val="et-EE"/>
        </w:rPr>
      </w:pPr>
      <w:r w:rsidRPr="005F2F29">
        <w:rPr>
          <w:b/>
          <w:bCs/>
          <w:lang w:val="et-EE"/>
        </w:rPr>
        <w:t>Hooldamine ja puhastamine</w:t>
      </w:r>
    </w:p>
    <w:p w14:paraId="49B6F539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20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Võtke patareid alati mänguasjast välja, kui seda pikka aega ei kasutata.</w:t>
      </w:r>
    </w:p>
    <w:p w14:paraId="0AEA7655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20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Puhastage mänguasja õrnalt puhta lapiga.</w:t>
      </w:r>
    </w:p>
    <w:p w14:paraId="5FCA6090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20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Hoidke mänguasi soojusallikatest eemal.</w:t>
      </w:r>
    </w:p>
    <w:p w14:paraId="71E74B4D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20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Ärge kastke mänguasja vette – see võib kahjustada elektroonilisi komponente.</w:t>
      </w:r>
    </w:p>
    <w:p w14:paraId="5140C4C1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20"/>
        </w:tabs>
        <w:ind w:left="0" w:firstLine="0"/>
        <w:jc w:val="both"/>
        <w:rPr>
          <w:rStyle w:val="rynqvb"/>
          <w:rFonts w:cs="Mangal"/>
          <w:lang w:val="et-EE"/>
        </w:rPr>
      </w:pPr>
      <w:r w:rsidRPr="005F2F29">
        <w:rPr>
          <w:rStyle w:val="rynqvb"/>
          <w:rFonts w:cs="Mangal"/>
          <w:lang w:val="et-EE"/>
        </w:rPr>
        <w:t>Vahetage patareid välja, kui need on tühjad.</w:t>
      </w:r>
    </w:p>
    <w:p w14:paraId="3CC8FCA6" w14:textId="77777777" w:rsidR="00AB25B6" w:rsidRPr="005F2F29" w:rsidRDefault="00AB25B6" w:rsidP="005F2F29">
      <w:pPr>
        <w:pStyle w:val="Kehatekst"/>
        <w:numPr>
          <w:ilvl w:val="0"/>
          <w:numId w:val="7"/>
        </w:numPr>
        <w:tabs>
          <w:tab w:val="left" w:pos="220"/>
        </w:tabs>
        <w:ind w:left="0" w:firstLine="0"/>
        <w:jc w:val="both"/>
        <w:rPr>
          <w:rFonts w:ascii="Arial" w:hAnsi="Arial" w:cs="Arial"/>
          <w:sz w:val="24"/>
          <w:szCs w:val="24"/>
          <w:lang w:val="et-EE"/>
        </w:rPr>
      </w:pPr>
      <w:r w:rsidRPr="005F2F29">
        <w:rPr>
          <w:lang w:val="et-EE"/>
        </w:rPr>
        <w:t>Kasutage mänguasja temperatuuril 5–</w:t>
      </w:r>
      <w:r w:rsidRPr="005F2F29">
        <w:rPr>
          <w:rFonts w:cs="Calibri"/>
          <w:lang w:val="et-EE"/>
        </w:rPr>
        <w:t>35 °C.</w:t>
      </w:r>
    </w:p>
    <w:p w14:paraId="141CC749" w14:textId="77777777" w:rsidR="00AB25B6" w:rsidRPr="005F2F29" w:rsidRDefault="00AB25B6" w:rsidP="00AB25B6">
      <w:pPr>
        <w:pStyle w:val="Loendilik"/>
        <w:autoSpaceDE w:val="0"/>
        <w:autoSpaceDN w:val="0"/>
        <w:adjustRightInd w:val="0"/>
        <w:spacing w:after="0" w:line="240" w:lineRule="auto"/>
        <w:ind w:left="116"/>
        <w:rPr>
          <w:rFonts w:cstheme="minorHAnsi"/>
          <w:szCs w:val="20"/>
        </w:rPr>
      </w:pPr>
    </w:p>
    <w:sectPr w:rsidR="00AB25B6" w:rsidRPr="005F2F29" w:rsidSect="00AB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0FC1"/>
    <w:multiLevelType w:val="hybridMultilevel"/>
    <w:tmpl w:val="285E2BEA"/>
    <w:lvl w:ilvl="0" w:tplc="FC0ACFBA">
      <w:start w:val="1"/>
      <w:numFmt w:val="bullet"/>
      <w:lvlText w:val="-"/>
      <w:lvlJc w:val="left"/>
      <w:pPr>
        <w:ind w:left="116" w:hanging="118"/>
      </w:pPr>
      <w:rPr>
        <w:rFonts w:ascii="Calibri" w:eastAsia="Calibri" w:hAnsi="Calibri" w:hint="default"/>
        <w:sz w:val="22"/>
        <w:szCs w:val="22"/>
      </w:rPr>
    </w:lvl>
    <w:lvl w:ilvl="1" w:tplc="D2BC191E">
      <w:start w:val="1"/>
      <w:numFmt w:val="bullet"/>
      <w:lvlText w:val="•"/>
      <w:lvlJc w:val="left"/>
      <w:pPr>
        <w:ind w:left="1031" w:hanging="118"/>
      </w:pPr>
      <w:rPr>
        <w:rFonts w:hint="default"/>
      </w:rPr>
    </w:lvl>
    <w:lvl w:ilvl="2" w:tplc="E6FC0514">
      <w:start w:val="1"/>
      <w:numFmt w:val="bullet"/>
      <w:lvlText w:val="•"/>
      <w:lvlJc w:val="left"/>
      <w:pPr>
        <w:ind w:left="1946" w:hanging="118"/>
      </w:pPr>
      <w:rPr>
        <w:rFonts w:hint="default"/>
      </w:rPr>
    </w:lvl>
    <w:lvl w:ilvl="3" w:tplc="0DEEE36C">
      <w:start w:val="1"/>
      <w:numFmt w:val="bullet"/>
      <w:lvlText w:val="•"/>
      <w:lvlJc w:val="left"/>
      <w:pPr>
        <w:ind w:left="2861" w:hanging="118"/>
      </w:pPr>
      <w:rPr>
        <w:rFonts w:hint="default"/>
      </w:rPr>
    </w:lvl>
    <w:lvl w:ilvl="4" w:tplc="5DD092A2">
      <w:start w:val="1"/>
      <w:numFmt w:val="bullet"/>
      <w:lvlText w:val="•"/>
      <w:lvlJc w:val="left"/>
      <w:pPr>
        <w:ind w:left="3776" w:hanging="118"/>
      </w:pPr>
      <w:rPr>
        <w:rFonts w:hint="default"/>
      </w:rPr>
    </w:lvl>
    <w:lvl w:ilvl="5" w:tplc="C9AC4034">
      <w:start w:val="1"/>
      <w:numFmt w:val="bullet"/>
      <w:lvlText w:val="•"/>
      <w:lvlJc w:val="left"/>
      <w:pPr>
        <w:ind w:left="4691" w:hanging="118"/>
      </w:pPr>
      <w:rPr>
        <w:rFonts w:hint="default"/>
      </w:rPr>
    </w:lvl>
    <w:lvl w:ilvl="6" w:tplc="93C8DAA4">
      <w:start w:val="1"/>
      <w:numFmt w:val="bullet"/>
      <w:lvlText w:val="•"/>
      <w:lvlJc w:val="left"/>
      <w:pPr>
        <w:ind w:left="5606" w:hanging="118"/>
      </w:pPr>
      <w:rPr>
        <w:rFonts w:hint="default"/>
      </w:rPr>
    </w:lvl>
    <w:lvl w:ilvl="7" w:tplc="60A05C46">
      <w:start w:val="1"/>
      <w:numFmt w:val="bullet"/>
      <w:lvlText w:val="•"/>
      <w:lvlJc w:val="left"/>
      <w:pPr>
        <w:ind w:left="6521" w:hanging="118"/>
      </w:pPr>
      <w:rPr>
        <w:rFonts w:hint="default"/>
      </w:rPr>
    </w:lvl>
    <w:lvl w:ilvl="8" w:tplc="54968784">
      <w:start w:val="1"/>
      <w:numFmt w:val="bullet"/>
      <w:lvlText w:val="•"/>
      <w:lvlJc w:val="left"/>
      <w:pPr>
        <w:ind w:left="7436" w:hanging="118"/>
      </w:pPr>
      <w:rPr>
        <w:rFonts w:hint="default"/>
      </w:rPr>
    </w:lvl>
  </w:abstractNum>
  <w:abstractNum w:abstractNumId="1" w15:restartNumberingAfterBreak="0">
    <w:nsid w:val="0D6D3A32"/>
    <w:multiLevelType w:val="multilevel"/>
    <w:tmpl w:val="3092AFC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C00D5"/>
    <w:multiLevelType w:val="multilevel"/>
    <w:tmpl w:val="1F789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A6C03"/>
    <w:multiLevelType w:val="hybridMultilevel"/>
    <w:tmpl w:val="156C0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1AE4"/>
    <w:multiLevelType w:val="multilevel"/>
    <w:tmpl w:val="AD24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97F0B"/>
    <w:multiLevelType w:val="multilevel"/>
    <w:tmpl w:val="2ABA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44285"/>
    <w:multiLevelType w:val="hybridMultilevel"/>
    <w:tmpl w:val="69881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129B4"/>
    <w:multiLevelType w:val="hybridMultilevel"/>
    <w:tmpl w:val="3984EF50"/>
    <w:lvl w:ilvl="0" w:tplc="2BFE3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F147DC"/>
    <w:multiLevelType w:val="multilevel"/>
    <w:tmpl w:val="929A96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16619"/>
    <w:multiLevelType w:val="hybridMultilevel"/>
    <w:tmpl w:val="154C5620"/>
    <w:lvl w:ilvl="0" w:tplc="77764D58">
      <w:start w:val="1"/>
      <w:numFmt w:val="bullet"/>
      <w:lvlText w:val="-"/>
      <w:lvlJc w:val="left"/>
      <w:pPr>
        <w:ind w:left="234" w:hanging="118"/>
      </w:pPr>
      <w:rPr>
        <w:rFonts w:ascii="Calibri" w:eastAsia="Times New Roman" w:hAnsi="Calibri" w:hint="default"/>
        <w:sz w:val="22"/>
      </w:rPr>
    </w:lvl>
    <w:lvl w:ilvl="1" w:tplc="96084A66">
      <w:start w:val="1"/>
      <w:numFmt w:val="bullet"/>
      <w:lvlText w:val="•"/>
      <w:lvlJc w:val="left"/>
      <w:pPr>
        <w:ind w:left="1125" w:hanging="118"/>
      </w:pPr>
      <w:rPr>
        <w:rFonts w:hint="default"/>
      </w:rPr>
    </w:lvl>
    <w:lvl w:ilvl="2" w:tplc="B7745150">
      <w:start w:val="1"/>
      <w:numFmt w:val="bullet"/>
      <w:lvlText w:val="•"/>
      <w:lvlJc w:val="left"/>
      <w:pPr>
        <w:ind w:left="2016" w:hanging="118"/>
      </w:pPr>
      <w:rPr>
        <w:rFonts w:hint="default"/>
      </w:rPr>
    </w:lvl>
    <w:lvl w:ilvl="3" w:tplc="D97C0328">
      <w:start w:val="1"/>
      <w:numFmt w:val="bullet"/>
      <w:lvlText w:val="•"/>
      <w:lvlJc w:val="left"/>
      <w:pPr>
        <w:ind w:left="2907" w:hanging="118"/>
      </w:pPr>
      <w:rPr>
        <w:rFonts w:hint="default"/>
      </w:rPr>
    </w:lvl>
    <w:lvl w:ilvl="4" w:tplc="6902011A">
      <w:start w:val="1"/>
      <w:numFmt w:val="bullet"/>
      <w:lvlText w:val="•"/>
      <w:lvlJc w:val="left"/>
      <w:pPr>
        <w:ind w:left="3799" w:hanging="118"/>
      </w:pPr>
      <w:rPr>
        <w:rFonts w:hint="default"/>
      </w:rPr>
    </w:lvl>
    <w:lvl w:ilvl="5" w:tplc="81262F9A">
      <w:start w:val="1"/>
      <w:numFmt w:val="bullet"/>
      <w:lvlText w:val="•"/>
      <w:lvlJc w:val="left"/>
      <w:pPr>
        <w:ind w:left="4690" w:hanging="118"/>
      </w:pPr>
      <w:rPr>
        <w:rFonts w:hint="default"/>
      </w:rPr>
    </w:lvl>
    <w:lvl w:ilvl="6" w:tplc="6CB85762">
      <w:start w:val="1"/>
      <w:numFmt w:val="bullet"/>
      <w:lvlText w:val="•"/>
      <w:lvlJc w:val="left"/>
      <w:pPr>
        <w:ind w:left="5581" w:hanging="118"/>
      </w:pPr>
      <w:rPr>
        <w:rFonts w:hint="default"/>
      </w:rPr>
    </w:lvl>
    <w:lvl w:ilvl="7" w:tplc="E368C484">
      <w:start w:val="1"/>
      <w:numFmt w:val="bullet"/>
      <w:lvlText w:val="•"/>
      <w:lvlJc w:val="left"/>
      <w:pPr>
        <w:ind w:left="6472" w:hanging="118"/>
      </w:pPr>
      <w:rPr>
        <w:rFonts w:hint="default"/>
      </w:rPr>
    </w:lvl>
    <w:lvl w:ilvl="8" w:tplc="8632B148">
      <w:start w:val="1"/>
      <w:numFmt w:val="bullet"/>
      <w:lvlText w:val="•"/>
      <w:lvlJc w:val="left"/>
      <w:pPr>
        <w:ind w:left="7363" w:hanging="118"/>
      </w:pPr>
      <w:rPr>
        <w:rFonts w:hint="default"/>
      </w:rPr>
    </w:lvl>
  </w:abstractNum>
  <w:abstractNum w:abstractNumId="10" w15:restartNumberingAfterBreak="0">
    <w:nsid w:val="4E320D47"/>
    <w:multiLevelType w:val="hybridMultilevel"/>
    <w:tmpl w:val="7E0CF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C66C0"/>
    <w:multiLevelType w:val="multilevel"/>
    <w:tmpl w:val="B1905B6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8A21EE"/>
    <w:multiLevelType w:val="hybridMultilevel"/>
    <w:tmpl w:val="CB7875D2"/>
    <w:lvl w:ilvl="0" w:tplc="77C2BF02">
      <w:start w:val="1"/>
      <w:numFmt w:val="bullet"/>
      <w:lvlText w:val="-"/>
      <w:lvlJc w:val="left"/>
      <w:pPr>
        <w:ind w:left="116" w:hanging="118"/>
      </w:pPr>
      <w:rPr>
        <w:rFonts w:ascii="Calibri" w:eastAsia="Calibri" w:hAnsi="Calibri" w:hint="default"/>
        <w:sz w:val="22"/>
        <w:szCs w:val="22"/>
      </w:rPr>
    </w:lvl>
    <w:lvl w:ilvl="1" w:tplc="1FDA30AA">
      <w:start w:val="1"/>
      <w:numFmt w:val="bullet"/>
      <w:lvlText w:val="•"/>
      <w:lvlJc w:val="left"/>
      <w:pPr>
        <w:ind w:left="1035" w:hanging="118"/>
      </w:pPr>
      <w:rPr>
        <w:rFonts w:hint="default"/>
      </w:rPr>
    </w:lvl>
    <w:lvl w:ilvl="2" w:tplc="45A2C872">
      <w:start w:val="1"/>
      <w:numFmt w:val="bullet"/>
      <w:lvlText w:val="•"/>
      <w:lvlJc w:val="left"/>
      <w:pPr>
        <w:ind w:left="1954" w:hanging="118"/>
      </w:pPr>
      <w:rPr>
        <w:rFonts w:hint="default"/>
      </w:rPr>
    </w:lvl>
    <w:lvl w:ilvl="3" w:tplc="3F0E4FD8">
      <w:start w:val="1"/>
      <w:numFmt w:val="bullet"/>
      <w:lvlText w:val="•"/>
      <w:lvlJc w:val="left"/>
      <w:pPr>
        <w:ind w:left="2873" w:hanging="118"/>
      </w:pPr>
      <w:rPr>
        <w:rFonts w:hint="default"/>
      </w:rPr>
    </w:lvl>
    <w:lvl w:ilvl="4" w:tplc="8E4C7442">
      <w:start w:val="1"/>
      <w:numFmt w:val="bullet"/>
      <w:lvlText w:val="•"/>
      <w:lvlJc w:val="left"/>
      <w:pPr>
        <w:ind w:left="3792" w:hanging="118"/>
      </w:pPr>
      <w:rPr>
        <w:rFonts w:hint="default"/>
      </w:rPr>
    </w:lvl>
    <w:lvl w:ilvl="5" w:tplc="8B920830">
      <w:start w:val="1"/>
      <w:numFmt w:val="bullet"/>
      <w:lvlText w:val="•"/>
      <w:lvlJc w:val="left"/>
      <w:pPr>
        <w:ind w:left="4711" w:hanging="118"/>
      </w:pPr>
      <w:rPr>
        <w:rFonts w:hint="default"/>
      </w:rPr>
    </w:lvl>
    <w:lvl w:ilvl="6" w:tplc="9E269BC2">
      <w:start w:val="1"/>
      <w:numFmt w:val="bullet"/>
      <w:lvlText w:val="•"/>
      <w:lvlJc w:val="left"/>
      <w:pPr>
        <w:ind w:left="5630" w:hanging="118"/>
      </w:pPr>
      <w:rPr>
        <w:rFonts w:hint="default"/>
      </w:rPr>
    </w:lvl>
    <w:lvl w:ilvl="7" w:tplc="D2C464A2">
      <w:start w:val="1"/>
      <w:numFmt w:val="bullet"/>
      <w:lvlText w:val="•"/>
      <w:lvlJc w:val="left"/>
      <w:pPr>
        <w:ind w:left="6549" w:hanging="118"/>
      </w:pPr>
      <w:rPr>
        <w:rFonts w:hint="default"/>
      </w:rPr>
    </w:lvl>
    <w:lvl w:ilvl="8" w:tplc="25300904">
      <w:start w:val="1"/>
      <w:numFmt w:val="bullet"/>
      <w:lvlText w:val="•"/>
      <w:lvlJc w:val="left"/>
      <w:pPr>
        <w:ind w:left="7468" w:hanging="118"/>
      </w:pPr>
      <w:rPr>
        <w:rFonts w:hint="default"/>
      </w:rPr>
    </w:lvl>
  </w:abstractNum>
  <w:abstractNum w:abstractNumId="13" w15:restartNumberingAfterBreak="0">
    <w:nsid w:val="526111A3"/>
    <w:multiLevelType w:val="multilevel"/>
    <w:tmpl w:val="76D2C0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951CDE"/>
    <w:multiLevelType w:val="hybridMultilevel"/>
    <w:tmpl w:val="466C13FE"/>
    <w:lvl w:ilvl="0" w:tplc="3850AA32">
      <w:start w:val="1"/>
      <w:numFmt w:val="decimal"/>
      <w:lvlText w:val="%1."/>
      <w:lvlJc w:val="left"/>
      <w:pPr>
        <w:ind w:left="747" w:hanging="540"/>
      </w:pPr>
      <w:rPr>
        <w:rFonts w:ascii="Calibri" w:eastAsia="Times New Roman" w:hAnsi="Calibri" w:cs="Times New Roman" w:hint="default"/>
        <w:sz w:val="24"/>
        <w:szCs w:val="24"/>
      </w:rPr>
    </w:lvl>
    <w:lvl w:ilvl="1" w:tplc="C49C3032">
      <w:start w:val="1"/>
      <w:numFmt w:val="bullet"/>
      <w:lvlText w:val="•"/>
      <w:lvlJc w:val="left"/>
      <w:pPr>
        <w:ind w:left="1721" w:hanging="540"/>
      </w:pPr>
      <w:rPr>
        <w:rFonts w:hint="default"/>
      </w:rPr>
    </w:lvl>
    <w:lvl w:ilvl="2" w:tplc="3B4C5CFC">
      <w:start w:val="1"/>
      <w:numFmt w:val="bullet"/>
      <w:lvlText w:val="•"/>
      <w:lvlJc w:val="left"/>
      <w:pPr>
        <w:ind w:left="2694" w:hanging="540"/>
      </w:pPr>
      <w:rPr>
        <w:rFonts w:hint="default"/>
      </w:rPr>
    </w:lvl>
    <w:lvl w:ilvl="3" w:tplc="8AB00BE6">
      <w:start w:val="1"/>
      <w:numFmt w:val="bullet"/>
      <w:lvlText w:val="•"/>
      <w:lvlJc w:val="left"/>
      <w:pPr>
        <w:ind w:left="3667" w:hanging="540"/>
      </w:pPr>
      <w:rPr>
        <w:rFonts w:hint="default"/>
      </w:rPr>
    </w:lvl>
    <w:lvl w:ilvl="4" w:tplc="D5827114">
      <w:start w:val="1"/>
      <w:numFmt w:val="bullet"/>
      <w:lvlText w:val="•"/>
      <w:lvlJc w:val="left"/>
      <w:pPr>
        <w:ind w:left="4640" w:hanging="540"/>
      </w:pPr>
      <w:rPr>
        <w:rFonts w:hint="default"/>
      </w:rPr>
    </w:lvl>
    <w:lvl w:ilvl="5" w:tplc="7C0C3A1E">
      <w:start w:val="1"/>
      <w:numFmt w:val="bullet"/>
      <w:lvlText w:val="•"/>
      <w:lvlJc w:val="left"/>
      <w:pPr>
        <w:ind w:left="5613" w:hanging="540"/>
      </w:pPr>
      <w:rPr>
        <w:rFonts w:hint="default"/>
      </w:rPr>
    </w:lvl>
    <w:lvl w:ilvl="6" w:tplc="08C6D542">
      <w:start w:val="1"/>
      <w:numFmt w:val="bullet"/>
      <w:lvlText w:val="•"/>
      <w:lvlJc w:val="left"/>
      <w:pPr>
        <w:ind w:left="6587" w:hanging="540"/>
      </w:pPr>
      <w:rPr>
        <w:rFonts w:hint="default"/>
      </w:rPr>
    </w:lvl>
    <w:lvl w:ilvl="7" w:tplc="D7927754">
      <w:start w:val="1"/>
      <w:numFmt w:val="bullet"/>
      <w:lvlText w:val="•"/>
      <w:lvlJc w:val="left"/>
      <w:pPr>
        <w:ind w:left="7560" w:hanging="540"/>
      </w:pPr>
      <w:rPr>
        <w:rFonts w:hint="default"/>
      </w:rPr>
    </w:lvl>
    <w:lvl w:ilvl="8" w:tplc="40FE9C0E">
      <w:start w:val="1"/>
      <w:numFmt w:val="bullet"/>
      <w:lvlText w:val="•"/>
      <w:lvlJc w:val="left"/>
      <w:pPr>
        <w:ind w:left="8533" w:hanging="540"/>
      </w:pPr>
      <w:rPr>
        <w:rFonts w:hint="default"/>
      </w:rPr>
    </w:lvl>
  </w:abstractNum>
  <w:abstractNum w:abstractNumId="15" w15:restartNumberingAfterBreak="0">
    <w:nsid w:val="623025A4"/>
    <w:multiLevelType w:val="hybridMultilevel"/>
    <w:tmpl w:val="2E26C3AC"/>
    <w:lvl w:ilvl="0" w:tplc="5212F0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606AE"/>
    <w:multiLevelType w:val="hybridMultilevel"/>
    <w:tmpl w:val="A710BA92"/>
    <w:lvl w:ilvl="0" w:tplc="2BFE34B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E7C26"/>
    <w:multiLevelType w:val="hybridMultilevel"/>
    <w:tmpl w:val="01489D86"/>
    <w:lvl w:ilvl="0" w:tplc="AC64149E">
      <w:start w:val="1"/>
      <w:numFmt w:val="decimal"/>
      <w:lvlText w:val="%1."/>
      <w:lvlJc w:val="left"/>
      <w:pPr>
        <w:ind w:left="836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4D78803A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A87E721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363E7876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D6C0066A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6D249D0A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16948B7A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6D769FD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09182420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18" w15:restartNumberingAfterBreak="0">
    <w:nsid w:val="6E2C668F"/>
    <w:multiLevelType w:val="hybridMultilevel"/>
    <w:tmpl w:val="6BD2DDA4"/>
    <w:lvl w:ilvl="0" w:tplc="996EBCA2">
      <w:start w:val="1"/>
      <w:numFmt w:val="bullet"/>
      <w:lvlText w:val="-"/>
      <w:lvlJc w:val="left"/>
      <w:pPr>
        <w:ind w:left="116" w:hanging="118"/>
      </w:pPr>
      <w:rPr>
        <w:rFonts w:ascii="Calibri" w:eastAsia="Times New Roman" w:hAnsi="Calibri" w:hint="default"/>
        <w:sz w:val="22"/>
      </w:rPr>
    </w:lvl>
    <w:lvl w:ilvl="1" w:tplc="3C1C5C12">
      <w:start w:val="1"/>
      <w:numFmt w:val="bullet"/>
      <w:lvlText w:val="•"/>
      <w:lvlJc w:val="left"/>
      <w:pPr>
        <w:ind w:left="1031" w:hanging="118"/>
      </w:pPr>
      <w:rPr>
        <w:rFonts w:hint="default"/>
      </w:rPr>
    </w:lvl>
    <w:lvl w:ilvl="2" w:tplc="AE848A0A">
      <w:start w:val="1"/>
      <w:numFmt w:val="bullet"/>
      <w:lvlText w:val="•"/>
      <w:lvlJc w:val="left"/>
      <w:pPr>
        <w:ind w:left="1946" w:hanging="118"/>
      </w:pPr>
      <w:rPr>
        <w:rFonts w:hint="default"/>
      </w:rPr>
    </w:lvl>
    <w:lvl w:ilvl="3" w:tplc="340E6B4E">
      <w:start w:val="1"/>
      <w:numFmt w:val="bullet"/>
      <w:lvlText w:val="•"/>
      <w:lvlJc w:val="left"/>
      <w:pPr>
        <w:ind w:left="2861" w:hanging="118"/>
      </w:pPr>
      <w:rPr>
        <w:rFonts w:hint="default"/>
      </w:rPr>
    </w:lvl>
    <w:lvl w:ilvl="4" w:tplc="2FFAF128">
      <w:start w:val="1"/>
      <w:numFmt w:val="bullet"/>
      <w:lvlText w:val="•"/>
      <w:lvlJc w:val="left"/>
      <w:pPr>
        <w:ind w:left="3776" w:hanging="118"/>
      </w:pPr>
      <w:rPr>
        <w:rFonts w:hint="default"/>
      </w:rPr>
    </w:lvl>
    <w:lvl w:ilvl="5" w:tplc="0CFA3E46">
      <w:start w:val="1"/>
      <w:numFmt w:val="bullet"/>
      <w:lvlText w:val="•"/>
      <w:lvlJc w:val="left"/>
      <w:pPr>
        <w:ind w:left="4691" w:hanging="118"/>
      </w:pPr>
      <w:rPr>
        <w:rFonts w:hint="default"/>
      </w:rPr>
    </w:lvl>
    <w:lvl w:ilvl="6" w:tplc="62E8FCB6">
      <w:start w:val="1"/>
      <w:numFmt w:val="bullet"/>
      <w:lvlText w:val="•"/>
      <w:lvlJc w:val="left"/>
      <w:pPr>
        <w:ind w:left="5606" w:hanging="118"/>
      </w:pPr>
      <w:rPr>
        <w:rFonts w:hint="default"/>
      </w:rPr>
    </w:lvl>
    <w:lvl w:ilvl="7" w:tplc="7CCC37DA">
      <w:start w:val="1"/>
      <w:numFmt w:val="bullet"/>
      <w:lvlText w:val="•"/>
      <w:lvlJc w:val="left"/>
      <w:pPr>
        <w:ind w:left="6521" w:hanging="118"/>
      </w:pPr>
      <w:rPr>
        <w:rFonts w:hint="default"/>
      </w:rPr>
    </w:lvl>
    <w:lvl w:ilvl="8" w:tplc="24BCA76C">
      <w:start w:val="1"/>
      <w:numFmt w:val="bullet"/>
      <w:lvlText w:val="•"/>
      <w:lvlJc w:val="left"/>
      <w:pPr>
        <w:ind w:left="7436" w:hanging="118"/>
      </w:pPr>
      <w:rPr>
        <w:rFonts w:hint="default"/>
      </w:rPr>
    </w:lvl>
  </w:abstractNum>
  <w:abstractNum w:abstractNumId="19" w15:restartNumberingAfterBreak="0">
    <w:nsid w:val="79285813"/>
    <w:multiLevelType w:val="hybridMultilevel"/>
    <w:tmpl w:val="1876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386555">
    <w:abstractNumId w:val="6"/>
  </w:num>
  <w:num w:numId="2" w16cid:durableId="1039625679">
    <w:abstractNumId w:val="10"/>
  </w:num>
  <w:num w:numId="3" w16cid:durableId="431977006">
    <w:abstractNumId w:val="15"/>
  </w:num>
  <w:num w:numId="4" w16cid:durableId="72511326">
    <w:abstractNumId w:val="19"/>
  </w:num>
  <w:num w:numId="5" w16cid:durableId="94643878">
    <w:abstractNumId w:val="3"/>
  </w:num>
  <w:num w:numId="6" w16cid:durableId="647782662">
    <w:abstractNumId w:val="0"/>
  </w:num>
  <w:num w:numId="7" w16cid:durableId="825626768">
    <w:abstractNumId w:val="12"/>
  </w:num>
  <w:num w:numId="8" w16cid:durableId="2003579276">
    <w:abstractNumId w:val="1"/>
  </w:num>
  <w:num w:numId="9" w16cid:durableId="1173299501">
    <w:abstractNumId w:val="5"/>
  </w:num>
  <w:num w:numId="10" w16cid:durableId="1585919620">
    <w:abstractNumId w:val="2"/>
  </w:num>
  <w:num w:numId="11" w16cid:durableId="1032923330">
    <w:abstractNumId w:val="4"/>
  </w:num>
  <w:num w:numId="12" w16cid:durableId="2071032301">
    <w:abstractNumId w:val="8"/>
  </w:num>
  <w:num w:numId="13" w16cid:durableId="401417667">
    <w:abstractNumId w:val="11"/>
  </w:num>
  <w:num w:numId="14" w16cid:durableId="101264588">
    <w:abstractNumId w:val="13"/>
  </w:num>
  <w:num w:numId="15" w16cid:durableId="1462460059">
    <w:abstractNumId w:val="18"/>
  </w:num>
  <w:num w:numId="16" w16cid:durableId="896548909">
    <w:abstractNumId w:val="17"/>
  </w:num>
  <w:num w:numId="17" w16cid:durableId="139465604">
    <w:abstractNumId w:val="14"/>
  </w:num>
  <w:num w:numId="18" w16cid:durableId="873689366">
    <w:abstractNumId w:val="9"/>
  </w:num>
  <w:num w:numId="19" w16cid:durableId="1094283036">
    <w:abstractNumId w:val="16"/>
  </w:num>
  <w:num w:numId="20" w16cid:durableId="14063406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AC"/>
    <w:rsid w:val="00003616"/>
    <w:rsid w:val="000843E5"/>
    <w:rsid w:val="00097307"/>
    <w:rsid w:val="000B265C"/>
    <w:rsid w:val="000D2F1F"/>
    <w:rsid w:val="00310A7B"/>
    <w:rsid w:val="003A03D2"/>
    <w:rsid w:val="003B4252"/>
    <w:rsid w:val="004431CE"/>
    <w:rsid w:val="004D0913"/>
    <w:rsid w:val="004D781C"/>
    <w:rsid w:val="00502BD2"/>
    <w:rsid w:val="00552FFC"/>
    <w:rsid w:val="005A3C0E"/>
    <w:rsid w:val="005C0E2F"/>
    <w:rsid w:val="005E4D26"/>
    <w:rsid w:val="005F2F29"/>
    <w:rsid w:val="005F4938"/>
    <w:rsid w:val="006D257C"/>
    <w:rsid w:val="006E361C"/>
    <w:rsid w:val="0070197C"/>
    <w:rsid w:val="00742B2C"/>
    <w:rsid w:val="00777231"/>
    <w:rsid w:val="00786948"/>
    <w:rsid w:val="00841AAC"/>
    <w:rsid w:val="00846F11"/>
    <w:rsid w:val="0087455F"/>
    <w:rsid w:val="008A5DEF"/>
    <w:rsid w:val="0094300F"/>
    <w:rsid w:val="00945A81"/>
    <w:rsid w:val="00953F26"/>
    <w:rsid w:val="00996223"/>
    <w:rsid w:val="009B3A9D"/>
    <w:rsid w:val="009C4DAF"/>
    <w:rsid w:val="00A26D35"/>
    <w:rsid w:val="00AB0BE1"/>
    <w:rsid w:val="00AB25B6"/>
    <w:rsid w:val="00AE77AF"/>
    <w:rsid w:val="00B21518"/>
    <w:rsid w:val="00B57739"/>
    <w:rsid w:val="00C3278A"/>
    <w:rsid w:val="00C539C3"/>
    <w:rsid w:val="00C62C74"/>
    <w:rsid w:val="00CC5226"/>
    <w:rsid w:val="00D16ADA"/>
    <w:rsid w:val="00D230E6"/>
    <w:rsid w:val="00D43A07"/>
    <w:rsid w:val="00E03007"/>
    <w:rsid w:val="00E955E7"/>
    <w:rsid w:val="00EA5FAE"/>
    <w:rsid w:val="00EE7779"/>
    <w:rsid w:val="00FC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05E6"/>
  <w15:chartTrackingRefBased/>
  <w15:docId w15:val="{38D74F04-1ABD-482B-886E-540A7499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9"/>
    <w:qFormat/>
    <w:rsid w:val="009C4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link w:val="Pealkiri2Mrk"/>
    <w:uiPriority w:val="9"/>
    <w:unhideWhenUsed/>
    <w:qFormat/>
    <w:rsid w:val="00945A81"/>
    <w:pPr>
      <w:widowControl w:val="0"/>
      <w:spacing w:after="0" w:line="240" w:lineRule="auto"/>
      <w:ind w:left="116"/>
      <w:outlineLvl w:val="1"/>
    </w:pPr>
    <w:rPr>
      <w:rFonts w:ascii="Calibri" w:eastAsia="Calibri" w:hAnsi="Calibri"/>
      <w:b/>
      <w:bCs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uiPriority w:val="99"/>
    <w:rsid w:val="00841A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oendilik">
    <w:name w:val="List Paragraph"/>
    <w:basedOn w:val="Normaallaad"/>
    <w:uiPriority w:val="99"/>
    <w:qFormat/>
    <w:rsid w:val="00953F2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B21518"/>
    <w:rPr>
      <w:color w:val="0563C1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0197C"/>
    <w:rPr>
      <w:color w:val="605E5C"/>
      <w:shd w:val="clear" w:color="auto" w:fill="E1DFDD"/>
    </w:rPr>
  </w:style>
  <w:style w:type="paragraph" w:styleId="Kehatekst">
    <w:name w:val="Body Text"/>
    <w:basedOn w:val="Normaallaad"/>
    <w:link w:val="KehatekstMrk"/>
    <w:uiPriority w:val="99"/>
    <w:qFormat/>
    <w:rsid w:val="00945A81"/>
    <w:pPr>
      <w:widowControl w:val="0"/>
      <w:spacing w:after="0" w:line="240" w:lineRule="auto"/>
      <w:ind w:left="234" w:hanging="118"/>
    </w:pPr>
    <w:rPr>
      <w:rFonts w:ascii="Calibri" w:eastAsia="Calibri" w:hAnsi="Calibri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rsid w:val="00945A81"/>
    <w:rPr>
      <w:rFonts w:ascii="Calibri" w:eastAsia="Calibri" w:hAnsi="Calibri"/>
      <w:lang w:val="en-US"/>
    </w:rPr>
  </w:style>
  <w:style w:type="character" w:customStyle="1" w:styleId="Pealkiri2Mrk">
    <w:name w:val="Pealkiri 2 Märk"/>
    <w:basedOn w:val="Liguvaikefont"/>
    <w:link w:val="Pealkiri2"/>
    <w:uiPriority w:val="9"/>
    <w:rsid w:val="00945A81"/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9C4DA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ealkiri1Mrk">
    <w:name w:val="Pealkiri 1 Märk"/>
    <w:basedOn w:val="Liguvaikefont"/>
    <w:link w:val="Pealkiri1"/>
    <w:uiPriority w:val="99"/>
    <w:rsid w:val="009C4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ynqvb">
    <w:name w:val="rynqvb"/>
    <w:basedOn w:val="Liguvaikefont"/>
    <w:uiPriority w:val="99"/>
    <w:rsid w:val="00AB25B6"/>
    <w:rPr>
      <w:rFonts w:cs="Times New Roman"/>
    </w:rPr>
  </w:style>
  <w:style w:type="character" w:customStyle="1" w:styleId="hwtze">
    <w:name w:val="hwtze"/>
    <w:basedOn w:val="Liguvaikefont"/>
    <w:uiPriority w:val="99"/>
    <w:rsid w:val="00AB25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silverlit-dumel.pl/" TargetMode="External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silverlit-dumel.pl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5.e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silverlit-dume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BF1C-6A63-4561-AA48-C5DA3025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2010</Words>
  <Characters>11658</Characters>
  <Application>Microsoft Office Word</Application>
  <DocSecurity>4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Piotrowicz</dc:creator>
  <cp:keywords/>
  <dc:description/>
  <cp:lastModifiedBy>Kersti Hansen</cp:lastModifiedBy>
  <cp:revision>2</cp:revision>
  <cp:lastPrinted>2022-07-05T12:22:00Z</cp:lastPrinted>
  <dcterms:created xsi:type="dcterms:W3CDTF">2024-10-03T12:41:00Z</dcterms:created>
  <dcterms:modified xsi:type="dcterms:W3CDTF">2024-10-03T12:41:00Z</dcterms:modified>
</cp:coreProperties>
</file>